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3AA2" w14:textId="34EC4CFE" w:rsidR="007B5C60" w:rsidRPr="00FE60DE" w:rsidRDefault="007B5C60" w:rsidP="007B5C60">
      <w:pPr>
        <w:pStyle w:val="Ttulo1"/>
        <w:spacing w:before="120" w:after="120" w:line="288" w:lineRule="auto"/>
        <w:ind w:left="0"/>
        <w:jc w:val="center"/>
        <w:rPr>
          <w:u w:val="thick"/>
        </w:rPr>
      </w:pPr>
      <w:bookmarkStart w:id="0" w:name="_Toc153207291"/>
      <w:r w:rsidRPr="0CAF4C15">
        <w:rPr>
          <w:u w:val="thick"/>
        </w:rPr>
        <w:t xml:space="preserve">PRODUTO </w:t>
      </w:r>
      <w:r>
        <w:rPr>
          <w:u w:val="thick"/>
        </w:rPr>
        <w:t>–</w:t>
      </w:r>
      <w:r w:rsidRPr="0CAF4C15">
        <w:rPr>
          <w:u w:val="thick"/>
        </w:rPr>
        <w:t xml:space="preserve"> </w:t>
      </w:r>
      <w:r w:rsidR="00802CA2">
        <w:rPr>
          <w:u w:val="thick"/>
        </w:rPr>
        <w:t>ANTIFRAUDE</w:t>
      </w:r>
      <w:r w:rsidR="00877233">
        <w:rPr>
          <w:u w:val="thick"/>
        </w:rPr>
        <w:t xml:space="preserve"> – SUB</w:t>
      </w:r>
      <w:r w:rsidR="008D2E96">
        <w:rPr>
          <w:u w:val="thick"/>
        </w:rPr>
        <w:t>CREDENCIADOR</w:t>
      </w:r>
    </w:p>
    <w:p w14:paraId="45C04D24" w14:textId="7B2CB999" w:rsidR="007B5C60" w:rsidRPr="00900A38" w:rsidRDefault="007B5C60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900A38">
        <w:rPr>
          <w:rFonts w:ascii="Open Sans" w:hAnsi="Open Sans" w:cs="Open Sans"/>
          <w:sz w:val="20"/>
          <w:szCs w:val="20"/>
        </w:rPr>
        <w:t xml:space="preserve">As Partes signatárias deste instrumento, </w:t>
      </w:r>
      <w:r w:rsidRPr="009F3152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Pr="004F6975">
        <w:rPr>
          <w:rFonts w:ascii="Open Sans" w:hAnsi="Open Sans" w:cs="Open Sans"/>
          <w:sz w:val="20"/>
          <w:szCs w:val="20"/>
          <w:u w:val="thick" w:color="E5007E"/>
        </w:rPr>
        <w:t xml:space="preserve"> </w:t>
      </w:r>
      <w:r w:rsidRPr="003D290F">
        <w:rPr>
          <w:rFonts w:ascii="Open Sans" w:hAnsi="Open Sans" w:cs="Open Sans"/>
          <w:b/>
          <w:bCs/>
          <w:sz w:val="20"/>
          <w:szCs w:val="20"/>
          <w:u w:val="thick" w:color="E5007E"/>
        </w:rPr>
        <w:t>INSTITUIÇÃO DE PAGAMENTO S.A</w:t>
      </w:r>
      <w:r w:rsidRPr="004F6975">
        <w:rPr>
          <w:rFonts w:ascii="Open Sans" w:hAnsi="Open Sans" w:cs="Open Sans"/>
          <w:sz w:val="20"/>
          <w:szCs w:val="20"/>
          <w:u w:val="thick" w:color="E5007E"/>
        </w:rPr>
        <w:t>.</w:t>
      </w:r>
      <w:r w:rsidRPr="00900A38">
        <w:rPr>
          <w:rFonts w:ascii="Open Sans" w:hAnsi="Open Sans" w:cs="Open Sans"/>
          <w:sz w:val="20"/>
          <w:szCs w:val="20"/>
        </w:rPr>
        <w:t xml:space="preserve"> denominada “</w:t>
      </w:r>
      <w:r w:rsidRPr="009F3152">
        <w:rPr>
          <w:rFonts w:ascii="Open Sans" w:hAnsi="Open Sans" w:cs="Open Sans"/>
          <w:b/>
          <w:sz w:val="20"/>
          <w:szCs w:val="20"/>
          <w:u w:val="thick" w:color="E5007E"/>
        </w:rPr>
        <w:t>ENTREPAY</w:t>
      </w:r>
      <w:r w:rsidRPr="00900A38">
        <w:rPr>
          <w:rFonts w:ascii="Open Sans" w:hAnsi="Open Sans" w:cs="Open Sans"/>
          <w:sz w:val="20"/>
          <w:szCs w:val="20"/>
        </w:rPr>
        <w:t xml:space="preserve">” e a pessoa jurídica “ADERENTE”, indicada e qualificada no FORMULÁRIO DE CONTRATAÇÃO, resolvem estabelecer a forma de atuação conjunta e a responsabilidade discriminado neste </w:t>
      </w:r>
      <w:r w:rsidRPr="0CAF4C15">
        <w:rPr>
          <w:rFonts w:ascii="Open Sans" w:hAnsi="Open Sans" w:cs="Open Sans"/>
          <w:sz w:val="20"/>
          <w:szCs w:val="20"/>
        </w:rPr>
        <w:t xml:space="preserve">CONTRATO </w:t>
      </w:r>
      <w:r w:rsidR="0078614C">
        <w:rPr>
          <w:rFonts w:ascii="Open Sans" w:hAnsi="Open Sans" w:cs="Open Sans"/>
          <w:sz w:val="20"/>
          <w:szCs w:val="20"/>
        </w:rPr>
        <w:t xml:space="preserve">DE </w:t>
      </w:r>
      <w:r w:rsidR="00802CA2" w:rsidRPr="00802CA2">
        <w:rPr>
          <w:rFonts w:ascii="Open Sans" w:hAnsi="Open Sans" w:cs="Open Sans"/>
          <w:sz w:val="20"/>
          <w:szCs w:val="20"/>
        </w:rPr>
        <w:t>ANTIFRAUDE</w:t>
      </w:r>
      <w:r w:rsidRPr="0CAF4C15">
        <w:rPr>
          <w:rFonts w:ascii="Open Sans" w:hAnsi="Open Sans" w:cs="Open Sans"/>
          <w:sz w:val="20"/>
          <w:szCs w:val="20"/>
        </w:rPr>
        <w:t>, doravante denominado “CONTRATO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802CA2" w:rsidRPr="00802CA2">
        <w:rPr>
          <w:rFonts w:ascii="Open Sans" w:hAnsi="Open Sans" w:cs="Open Sans"/>
          <w:sz w:val="20"/>
          <w:szCs w:val="20"/>
        </w:rPr>
        <w:t>ANTIFRAUDE</w:t>
      </w:r>
      <w:r w:rsidRPr="0CAF4C15">
        <w:rPr>
          <w:rFonts w:ascii="Open Sans" w:hAnsi="Open Sans" w:cs="Open Sans"/>
          <w:sz w:val="20"/>
          <w:szCs w:val="20"/>
        </w:rPr>
        <w:t>”, mediante as cláusulas e condições seguintes</w:t>
      </w:r>
      <w:r w:rsidRPr="00900A38">
        <w:rPr>
          <w:rFonts w:ascii="Open Sans" w:hAnsi="Open Sans" w:cs="Open Sans"/>
          <w:sz w:val="20"/>
          <w:szCs w:val="20"/>
        </w:rPr>
        <w:t>.</w:t>
      </w:r>
    </w:p>
    <w:p w14:paraId="7D5C3451" w14:textId="000D2FC1" w:rsidR="007B5C60" w:rsidRDefault="007B5C60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 w:rsidRPr="00D452F1">
        <w:rPr>
          <w:u w:val="thick" w:color="E5007E"/>
        </w:rPr>
        <w:t>1.</w:t>
      </w:r>
      <w:r w:rsidRPr="0015333D">
        <w:rPr>
          <w:u w:val="none" w:color="E5007E"/>
        </w:rPr>
        <w:t xml:space="preserve"> </w:t>
      </w:r>
      <w:r>
        <w:rPr>
          <w:u w:val="none" w:color="E5007E"/>
        </w:rPr>
        <w:tab/>
      </w:r>
      <w:r w:rsidR="00BE055B">
        <w:rPr>
          <w:u w:val="thick" w:color="E5007E"/>
        </w:rPr>
        <w:t>DO OBJETO</w:t>
      </w:r>
      <w:r>
        <w:rPr>
          <w:u w:val="thick" w:color="E5007E"/>
        </w:rPr>
        <w:t xml:space="preserve"> </w:t>
      </w:r>
    </w:p>
    <w:p w14:paraId="12A578E2" w14:textId="06B0030A" w:rsidR="001457A2" w:rsidRDefault="007B5C60" w:rsidP="001457A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1.1.</w:t>
      </w:r>
      <w:r w:rsidRPr="00995A5A">
        <w:rPr>
          <w:rFonts w:ascii="Open Sans" w:hAnsi="Open Sans" w:cs="Open Sans"/>
          <w:sz w:val="20"/>
          <w:szCs w:val="20"/>
        </w:rPr>
        <w:tab/>
      </w:r>
      <w:r w:rsidR="001457A2">
        <w:rPr>
          <w:rFonts w:ascii="Open Sans" w:hAnsi="Open Sans" w:cs="Open Sans"/>
          <w:sz w:val="20"/>
          <w:szCs w:val="20"/>
        </w:rPr>
        <w:t>E</w:t>
      </w:r>
      <w:r w:rsidR="001457A2" w:rsidRPr="001457A2">
        <w:rPr>
          <w:rFonts w:ascii="Open Sans" w:hAnsi="Open Sans" w:cs="Open Sans"/>
          <w:sz w:val="20"/>
          <w:szCs w:val="20"/>
        </w:rPr>
        <w:t xml:space="preserve">stabelecer as condições aplicáveis </w:t>
      </w:r>
      <w:r w:rsidR="00BD7384">
        <w:rPr>
          <w:rFonts w:ascii="Open Sans" w:hAnsi="Open Sans" w:cs="Open Sans"/>
          <w:sz w:val="20"/>
          <w:szCs w:val="20"/>
        </w:rPr>
        <w:t>ao uso da</w:t>
      </w:r>
      <w:r w:rsidR="001457A2" w:rsidRPr="001457A2">
        <w:rPr>
          <w:rFonts w:ascii="Open Sans" w:hAnsi="Open Sans" w:cs="Open Sans"/>
          <w:sz w:val="20"/>
          <w:szCs w:val="20"/>
        </w:rPr>
        <w:t xml:space="preserve"> plataforma de</w:t>
      </w:r>
      <w:r w:rsidR="001457A2">
        <w:rPr>
          <w:rFonts w:ascii="Open Sans" w:hAnsi="Open Sans" w:cs="Open Sans"/>
          <w:sz w:val="20"/>
          <w:szCs w:val="20"/>
        </w:rPr>
        <w:t xml:space="preserve"> </w:t>
      </w:r>
      <w:r w:rsidR="001457A2" w:rsidRPr="001457A2">
        <w:rPr>
          <w:rFonts w:ascii="Open Sans" w:hAnsi="Open Sans" w:cs="Open Sans"/>
          <w:sz w:val="20"/>
          <w:szCs w:val="20"/>
        </w:rPr>
        <w:t>análise de risco e/ou de consultas antifraude (“Plataforma”), mediante as</w:t>
      </w:r>
      <w:r w:rsidR="001457A2">
        <w:rPr>
          <w:rFonts w:ascii="Open Sans" w:hAnsi="Open Sans" w:cs="Open Sans"/>
          <w:sz w:val="20"/>
          <w:szCs w:val="20"/>
        </w:rPr>
        <w:t xml:space="preserve"> </w:t>
      </w:r>
      <w:r w:rsidR="001457A2" w:rsidRPr="001457A2">
        <w:rPr>
          <w:rFonts w:ascii="Open Sans" w:hAnsi="Open Sans" w:cs="Open Sans"/>
          <w:sz w:val="20"/>
          <w:szCs w:val="20"/>
        </w:rPr>
        <w:t>condições constantes n</w:t>
      </w:r>
      <w:r w:rsidR="00BD7384">
        <w:rPr>
          <w:rFonts w:ascii="Open Sans" w:hAnsi="Open Sans" w:cs="Open Sans"/>
          <w:sz w:val="20"/>
          <w:szCs w:val="20"/>
        </w:rPr>
        <w:t>este</w:t>
      </w:r>
      <w:r w:rsidR="001457A2" w:rsidRPr="001457A2">
        <w:rPr>
          <w:rFonts w:ascii="Open Sans" w:hAnsi="Open Sans" w:cs="Open Sans"/>
          <w:sz w:val="20"/>
          <w:szCs w:val="20"/>
        </w:rPr>
        <w:t xml:space="preserve"> Contrato</w:t>
      </w:r>
      <w:r w:rsidR="00BD7384">
        <w:rPr>
          <w:rFonts w:ascii="Open Sans" w:hAnsi="Open Sans" w:cs="Open Sans"/>
          <w:sz w:val="20"/>
          <w:szCs w:val="20"/>
        </w:rPr>
        <w:t xml:space="preserve">. </w:t>
      </w:r>
      <w:r w:rsidR="00BD7384" w:rsidRPr="00BD7384">
        <w:rPr>
          <w:rFonts w:ascii="Open Sans" w:hAnsi="Open Sans" w:cs="Open Sans"/>
          <w:sz w:val="20"/>
          <w:szCs w:val="20"/>
        </w:rPr>
        <w:t>A Plataforma será utilizada pelo ADERENTE para validação de transações realizadas por meio dos canais de E-Commerce e Link de Pagamento, nas quais o cartão não está presente.</w:t>
      </w:r>
    </w:p>
    <w:p w14:paraId="460D001D" w14:textId="4CF5F42E" w:rsidR="007B5C60" w:rsidRDefault="007B5C60" w:rsidP="001457A2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2</w:t>
      </w:r>
      <w:r w:rsidRPr="00D452F1">
        <w:rPr>
          <w:u w:val="thick" w:color="E5007E"/>
        </w:rPr>
        <w:t>.</w:t>
      </w:r>
      <w:r w:rsidRPr="008F0233">
        <w:rPr>
          <w:u w:val="none"/>
        </w:rPr>
        <w:t xml:space="preserve"> </w:t>
      </w:r>
      <w:r w:rsidRPr="008F0233">
        <w:rPr>
          <w:u w:val="none"/>
        </w:rPr>
        <w:tab/>
      </w:r>
      <w:r w:rsidR="00A23311">
        <w:rPr>
          <w:u w:val="thick" w:color="E5007E"/>
        </w:rPr>
        <w:t xml:space="preserve">DAS </w:t>
      </w:r>
      <w:r w:rsidR="00176CC0" w:rsidRPr="00176CC0">
        <w:rPr>
          <w:u w:val="thick" w:color="E5007E"/>
        </w:rPr>
        <w:t>CONDIÇÕES GERAIS DA PLATAFORMA</w:t>
      </w:r>
    </w:p>
    <w:p w14:paraId="31694F83" w14:textId="04EEB66E" w:rsidR="00176CC0" w:rsidRDefault="007274F9" w:rsidP="00BD7384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="007B5C60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7B5C60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 w:rsidRPr="00995A5A">
        <w:rPr>
          <w:rFonts w:ascii="Open Sans" w:hAnsi="Open Sans" w:cs="Open Sans"/>
          <w:sz w:val="20"/>
          <w:szCs w:val="20"/>
        </w:rPr>
        <w:t xml:space="preserve"> </w:t>
      </w:r>
      <w:r w:rsidR="007B5C60" w:rsidRPr="00995A5A">
        <w:rPr>
          <w:rFonts w:ascii="Open Sans" w:hAnsi="Open Sans" w:cs="Open Sans"/>
          <w:sz w:val="20"/>
          <w:szCs w:val="20"/>
        </w:rPr>
        <w:tab/>
      </w:r>
      <w:r w:rsidR="00176CC0" w:rsidRPr="00176CC0">
        <w:rPr>
          <w:rFonts w:ascii="Open Sans" w:hAnsi="Open Sans" w:cs="Open Sans"/>
          <w:b/>
          <w:bCs/>
          <w:sz w:val="20"/>
          <w:szCs w:val="20"/>
        </w:rPr>
        <w:t xml:space="preserve">Plataforma. </w:t>
      </w:r>
      <w:r w:rsidR="00176CC0" w:rsidRPr="00176CC0">
        <w:rPr>
          <w:rFonts w:ascii="Open Sans" w:hAnsi="Open Sans" w:cs="Open Sans"/>
          <w:sz w:val="20"/>
          <w:szCs w:val="20"/>
        </w:rPr>
        <w:t xml:space="preserve">A </w:t>
      </w:r>
      <w:r w:rsidR="00176CC0"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176CC0" w:rsidRPr="00176CC0">
        <w:rPr>
          <w:rFonts w:ascii="Open Sans" w:hAnsi="Open Sans" w:cs="Open Sans"/>
          <w:sz w:val="20"/>
          <w:szCs w:val="20"/>
        </w:rPr>
        <w:t xml:space="preserve"> </w:t>
      </w:r>
      <w:r w:rsidR="00BD7384">
        <w:rPr>
          <w:rFonts w:ascii="Open Sans" w:hAnsi="Open Sans" w:cs="Open Sans"/>
          <w:sz w:val="20"/>
          <w:szCs w:val="20"/>
        </w:rPr>
        <w:t>disponibiliza</w:t>
      </w:r>
      <w:r w:rsidR="00176CC0" w:rsidRPr="00176CC0">
        <w:rPr>
          <w:rFonts w:ascii="Open Sans" w:hAnsi="Open Sans" w:cs="Open Sans"/>
          <w:sz w:val="20"/>
          <w:szCs w:val="20"/>
        </w:rPr>
        <w:t xml:space="preserve"> por meio </w:t>
      </w:r>
      <w:r w:rsidR="00176CC0">
        <w:rPr>
          <w:rFonts w:ascii="Open Sans" w:hAnsi="Open Sans" w:cs="Open Sans"/>
          <w:sz w:val="20"/>
          <w:szCs w:val="20"/>
        </w:rPr>
        <w:t>da</w:t>
      </w:r>
      <w:r w:rsidR="00176CC0" w:rsidRPr="00176CC0">
        <w:rPr>
          <w:rFonts w:ascii="Open Sans" w:hAnsi="Open Sans" w:cs="Open Sans"/>
          <w:sz w:val="20"/>
          <w:szCs w:val="20"/>
        </w:rPr>
        <w:t xml:space="preserve"> Plataforma, um software que analisa o perfil </w:t>
      </w:r>
      <w:r w:rsidR="00BD7384" w:rsidRPr="008D2E96">
        <w:rPr>
          <w:rFonts w:ascii="Open Sans" w:hAnsi="Open Sans" w:cs="Open Sans"/>
          <w:sz w:val="20"/>
          <w:szCs w:val="20"/>
        </w:rPr>
        <w:t>de transações realizadas</w:t>
      </w:r>
      <w:r w:rsidR="00BD7384">
        <w:rPr>
          <w:rFonts w:ascii="Open Sans" w:hAnsi="Open Sans" w:cs="Open Sans"/>
          <w:sz w:val="20"/>
          <w:szCs w:val="20"/>
        </w:rPr>
        <w:t xml:space="preserve"> pelo Usuários</w:t>
      </w:r>
      <w:r w:rsidR="00BD7384" w:rsidRPr="008D2E96">
        <w:rPr>
          <w:rFonts w:ascii="Open Sans" w:hAnsi="Open Sans" w:cs="Open Sans"/>
          <w:sz w:val="20"/>
          <w:szCs w:val="20"/>
        </w:rPr>
        <w:t xml:space="preserve"> </w:t>
      </w:r>
      <w:r w:rsidR="00BD7384">
        <w:rPr>
          <w:rFonts w:ascii="Open Sans" w:hAnsi="Open Sans" w:cs="Open Sans"/>
          <w:sz w:val="20"/>
          <w:szCs w:val="20"/>
        </w:rPr>
        <w:t>nos</w:t>
      </w:r>
      <w:r w:rsidR="00BD7384" w:rsidRPr="008D2E96">
        <w:rPr>
          <w:rFonts w:ascii="Open Sans" w:hAnsi="Open Sans" w:cs="Open Sans"/>
          <w:sz w:val="20"/>
          <w:szCs w:val="20"/>
        </w:rPr>
        <w:t xml:space="preserve"> canais de E-Commerce e Link de Pagamento</w:t>
      </w:r>
      <w:r w:rsidR="00BD7384">
        <w:rPr>
          <w:rFonts w:ascii="Open Sans" w:hAnsi="Open Sans" w:cs="Open Sans"/>
          <w:sz w:val="20"/>
          <w:szCs w:val="20"/>
        </w:rPr>
        <w:t xml:space="preserve"> (cartão não presente). </w:t>
      </w:r>
      <w:r w:rsidR="00BD7384" w:rsidRPr="00BD7384">
        <w:rPr>
          <w:rFonts w:ascii="Open Sans" w:hAnsi="Open Sans" w:cs="Open Sans"/>
          <w:sz w:val="20"/>
          <w:szCs w:val="20"/>
        </w:rPr>
        <w:t>Com base nos dados gerados por essa análise, bem como nas informações fornecidas pelo ADERENTE, a Plataforma emite uma recomendação quanto ao risco de fraude da transação</w:t>
      </w:r>
      <w:r w:rsidR="00BD7384">
        <w:rPr>
          <w:rFonts w:ascii="Open Sans" w:hAnsi="Open Sans" w:cs="Open Sans"/>
          <w:sz w:val="20"/>
          <w:szCs w:val="20"/>
        </w:rPr>
        <w:t>, podendo</w:t>
      </w:r>
      <w:r w:rsidR="00176CC0" w:rsidRPr="00176CC0">
        <w:rPr>
          <w:rFonts w:ascii="Open Sans" w:hAnsi="Open Sans" w:cs="Open Sans"/>
          <w:sz w:val="20"/>
          <w:szCs w:val="20"/>
        </w:rPr>
        <w:t xml:space="preserve"> se</w:t>
      </w:r>
      <w:r w:rsidR="00BD7384">
        <w:rPr>
          <w:rFonts w:ascii="Open Sans" w:hAnsi="Open Sans" w:cs="Open Sans"/>
          <w:sz w:val="20"/>
          <w:szCs w:val="20"/>
        </w:rPr>
        <w:t>r</w:t>
      </w:r>
      <w:r w:rsidR="00176CC0" w:rsidRPr="00176CC0">
        <w:rPr>
          <w:rFonts w:ascii="Open Sans" w:hAnsi="Open Sans" w:cs="Open Sans"/>
          <w:sz w:val="20"/>
          <w:szCs w:val="20"/>
        </w:rPr>
        <w:t xml:space="preserve">: </w:t>
      </w:r>
      <w:r w:rsidR="00176CC0" w:rsidRPr="008D2E96">
        <w:rPr>
          <w:rFonts w:ascii="Open Sans" w:hAnsi="Open Sans" w:cs="Open Sans"/>
          <w:b/>
          <w:bCs/>
          <w:sz w:val="20"/>
          <w:szCs w:val="20"/>
        </w:rPr>
        <w:t>APROVAR</w:t>
      </w:r>
      <w:r w:rsidR="00BD7384">
        <w:rPr>
          <w:rFonts w:ascii="Open Sans" w:hAnsi="Open Sans" w:cs="Open Sans"/>
          <w:sz w:val="20"/>
          <w:szCs w:val="20"/>
        </w:rPr>
        <w:t xml:space="preserve"> ou</w:t>
      </w:r>
      <w:r w:rsidR="00176CC0" w:rsidRPr="00176CC0">
        <w:rPr>
          <w:rFonts w:ascii="Open Sans" w:hAnsi="Open Sans" w:cs="Open Sans"/>
          <w:sz w:val="20"/>
          <w:szCs w:val="20"/>
        </w:rPr>
        <w:t xml:space="preserve"> </w:t>
      </w:r>
      <w:r w:rsidR="00176CC0" w:rsidRPr="008D2E96">
        <w:rPr>
          <w:rFonts w:ascii="Open Sans" w:hAnsi="Open Sans" w:cs="Open Sans"/>
          <w:b/>
          <w:bCs/>
          <w:sz w:val="20"/>
          <w:szCs w:val="20"/>
        </w:rPr>
        <w:t>NEGAR</w:t>
      </w:r>
      <w:r w:rsidR="00BD7384">
        <w:rPr>
          <w:rFonts w:ascii="Open Sans" w:hAnsi="Open Sans" w:cs="Open Sans"/>
          <w:b/>
          <w:bCs/>
          <w:sz w:val="20"/>
          <w:szCs w:val="20"/>
        </w:rPr>
        <w:t>.</w:t>
      </w:r>
    </w:p>
    <w:p w14:paraId="17BD060A" w14:textId="446DA46F" w:rsidR="008D2E96" w:rsidRPr="008D2E96" w:rsidRDefault="008D2E96" w:rsidP="00176CC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2.2.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620FA9">
        <w:rPr>
          <w:rFonts w:ascii="Open Sans" w:hAnsi="Open Sans" w:cs="Open Sans"/>
          <w:b/>
          <w:bCs/>
          <w:sz w:val="20"/>
          <w:szCs w:val="20"/>
        </w:rPr>
        <w:t>Preço.</w:t>
      </w:r>
      <w:r w:rsidRPr="00620FA9">
        <w:t xml:space="preserve"> </w:t>
      </w:r>
      <w:r w:rsidRPr="00620FA9">
        <w:rPr>
          <w:rFonts w:ascii="Open Sans" w:hAnsi="Open Sans" w:cs="Open Sans"/>
          <w:sz w:val="20"/>
          <w:szCs w:val="20"/>
        </w:rPr>
        <w:t xml:space="preserve">Pela utilização da Plataforma de análise de risco e/ou de consultas antifraude, o ADERENTE pagará à </w:t>
      </w:r>
      <w:r w:rsidRPr="00620FA9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620FA9">
        <w:rPr>
          <w:rFonts w:ascii="Open Sans" w:hAnsi="Open Sans" w:cs="Open Sans"/>
          <w:sz w:val="20"/>
          <w:szCs w:val="20"/>
        </w:rPr>
        <w:t xml:space="preserve"> o valor</w:t>
      </w:r>
      <w:r w:rsidR="008F0233">
        <w:rPr>
          <w:rFonts w:ascii="Open Sans" w:hAnsi="Open Sans" w:cs="Open Sans"/>
          <w:sz w:val="20"/>
          <w:szCs w:val="20"/>
        </w:rPr>
        <w:t xml:space="preserve"> </w:t>
      </w:r>
      <w:r w:rsidRPr="00620FA9">
        <w:rPr>
          <w:rFonts w:ascii="Open Sans" w:hAnsi="Open Sans" w:cs="Open Sans"/>
          <w:sz w:val="20"/>
          <w:szCs w:val="20"/>
        </w:rPr>
        <w:t>especificado no FORMULÁRIO DE CONTRATAÇÃO.</w:t>
      </w:r>
    </w:p>
    <w:p w14:paraId="695F4BE8" w14:textId="3D4A0766" w:rsidR="008F0233" w:rsidRPr="00176CC0" w:rsidRDefault="00176CC0" w:rsidP="00176CC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="008F0233"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176CC0">
        <w:rPr>
          <w:rFonts w:ascii="Open Sans" w:hAnsi="Open Sans" w:cs="Open Sans"/>
          <w:b/>
          <w:bCs/>
          <w:sz w:val="20"/>
          <w:szCs w:val="20"/>
        </w:rPr>
        <w:t>Funcionamento.</w:t>
      </w:r>
      <w:r w:rsidR="008F023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F0233" w:rsidRPr="008F0233">
        <w:rPr>
          <w:rFonts w:ascii="Open Sans" w:hAnsi="Open Sans" w:cs="Open Sans"/>
          <w:sz w:val="20"/>
          <w:szCs w:val="20"/>
        </w:rPr>
        <w:t>No momento da tentativa de pagamento, a Plataforma analisará as informações relacionadas ao comportamento de compras online do respectivo Usuário. Caso essa análise indique um potencial risco de fraude, a Plataforma emitirá uma recomendação ao ADERENTE. Caberá exclusivamente ao ADERENTE, por sua conta e risco, decidir pela continuidade ou não da transação com o Usuário.</w:t>
      </w:r>
    </w:p>
    <w:p w14:paraId="594ACE63" w14:textId="379B92C9" w:rsidR="00176CC0" w:rsidRPr="00176CC0" w:rsidRDefault="00176CC0" w:rsidP="00176CC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="00263B6C"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Pr="00176CC0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ab/>
      </w:r>
      <w:r w:rsidRPr="00176CC0">
        <w:rPr>
          <w:rFonts w:ascii="Open Sans" w:hAnsi="Open Sans" w:cs="Open Sans"/>
          <w:sz w:val="20"/>
          <w:szCs w:val="20"/>
        </w:rPr>
        <w:t xml:space="preserve">A </w:t>
      </w:r>
      <w:r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76CC0">
        <w:rPr>
          <w:rFonts w:ascii="Open Sans" w:hAnsi="Open Sans" w:cs="Open Sans"/>
          <w:sz w:val="20"/>
          <w:szCs w:val="20"/>
        </w:rPr>
        <w:t xml:space="preserve"> não terá qualquer vínculo e/ou responsabilidade </w:t>
      </w:r>
      <w:r w:rsidR="008F0233">
        <w:rPr>
          <w:rFonts w:ascii="Open Sans" w:hAnsi="Open Sans" w:cs="Open Sans"/>
          <w:sz w:val="20"/>
          <w:szCs w:val="20"/>
        </w:rPr>
        <w:t>com a</w:t>
      </w:r>
      <w:r w:rsidRPr="00176CC0">
        <w:rPr>
          <w:rFonts w:ascii="Open Sans" w:hAnsi="Open Sans" w:cs="Open Sans"/>
          <w:sz w:val="20"/>
          <w:szCs w:val="20"/>
        </w:rPr>
        <w:t xml:space="preserve"> decisão final do</w:t>
      </w:r>
      <w:r>
        <w:rPr>
          <w:rFonts w:ascii="Open Sans" w:hAnsi="Open Sans" w:cs="Open Sans"/>
          <w:sz w:val="20"/>
          <w:szCs w:val="20"/>
        </w:rPr>
        <w:t xml:space="preserve"> ADERENTE</w:t>
      </w:r>
      <w:r w:rsidR="008F0233">
        <w:rPr>
          <w:rFonts w:ascii="Open Sans" w:hAnsi="Open Sans" w:cs="Open Sans"/>
          <w:sz w:val="20"/>
          <w:szCs w:val="20"/>
        </w:rPr>
        <w:t xml:space="preserve"> quanto à </w:t>
      </w:r>
      <w:r w:rsidRPr="00176CC0">
        <w:rPr>
          <w:rFonts w:ascii="Open Sans" w:hAnsi="Open Sans" w:cs="Open Sans"/>
          <w:sz w:val="20"/>
          <w:szCs w:val="20"/>
        </w:rPr>
        <w:t xml:space="preserve">continuidade </w:t>
      </w:r>
      <w:r w:rsidR="008F0233">
        <w:rPr>
          <w:rFonts w:ascii="Open Sans" w:hAnsi="Open Sans" w:cs="Open Sans"/>
          <w:sz w:val="20"/>
          <w:szCs w:val="20"/>
        </w:rPr>
        <w:t xml:space="preserve">ou não da transação com </w:t>
      </w:r>
      <w:r w:rsidRPr="00176CC0">
        <w:rPr>
          <w:rFonts w:ascii="Open Sans" w:hAnsi="Open Sans" w:cs="Open Sans"/>
          <w:sz w:val="20"/>
          <w:szCs w:val="20"/>
        </w:rPr>
        <w:t>o Usuário.</w:t>
      </w:r>
    </w:p>
    <w:p w14:paraId="1BE5B4E5" w14:textId="47D5DE28" w:rsidR="00176CC0" w:rsidRPr="00176CC0" w:rsidRDefault="00176CC0" w:rsidP="00176CC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="00263B6C">
        <w:rPr>
          <w:rFonts w:ascii="Open Sans" w:hAnsi="Open Sans" w:cs="Open Sans"/>
          <w:b/>
          <w:bCs/>
          <w:sz w:val="20"/>
          <w:szCs w:val="20"/>
          <w:u w:val="thick" w:color="E5007E"/>
        </w:rPr>
        <w:t>5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176CC0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76CC0">
        <w:rPr>
          <w:rFonts w:ascii="Open Sans" w:hAnsi="Open Sans" w:cs="Open Sans"/>
          <w:sz w:val="20"/>
          <w:szCs w:val="20"/>
        </w:rPr>
        <w:t xml:space="preserve"> poderá acessar o relatório das informações analisadas pelo período máximo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de 0</w:t>
      </w:r>
      <w:r w:rsidR="008D2E96">
        <w:rPr>
          <w:rFonts w:ascii="Open Sans" w:hAnsi="Open Sans" w:cs="Open Sans"/>
          <w:sz w:val="20"/>
          <w:szCs w:val="20"/>
        </w:rPr>
        <w:t>2</w:t>
      </w:r>
      <w:r w:rsidRPr="00176CC0">
        <w:rPr>
          <w:rFonts w:ascii="Open Sans" w:hAnsi="Open Sans" w:cs="Open Sans"/>
          <w:sz w:val="20"/>
          <w:szCs w:val="20"/>
        </w:rPr>
        <w:t xml:space="preserve"> (</w:t>
      </w:r>
      <w:r w:rsidR="008D2E96">
        <w:rPr>
          <w:rFonts w:ascii="Open Sans" w:hAnsi="Open Sans" w:cs="Open Sans"/>
          <w:sz w:val="20"/>
          <w:szCs w:val="20"/>
        </w:rPr>
        <w:t>dois</w:t>
      </w:r>
      <w:r w:rsidRPr="00176CC0">
        <w:rPr>
          <w:rFonts w:ascii="Open Sans" w:hAnsi="Open Sans" w:cs="Open Sans"/>
          <w:sz w:val="20"/>
          <w:szCs w:val="20"/>
        </w:rPr>
        <w:t>) anos contado da data de sua emissão</w:t>
      </w:r>
      <w:r w:rsidR="008F0233" w:rsidRPr="008F0233">
        <w:rPr>
          <w:rFonts w:ascii="Open Sans" w:hAnsi="Open Sans" w:cs="Open Sans"/>
          <w:sz w:val="20"/>
          <w:szCs w:val="20"/>
        </w:rPr>
        <w:t>, ou até o término da vigência do Contrato</w:t>
      </w:r>
      <w:r w:rsidR="008F0233">
        <w:rPr>
          <w:rFonts w:ascii="Open Sans" w:hAnsi="Open Sans" w:cs="Open Sans"/>
          <w:sz w:val="20"/>
          <w:szCs w:val="20"/>
        </w:rPr>
        <w:t xml:space="preserve"> com a</w:t>
      </w:r>
      <w:r w:rsidR="008F0233" w:rsidRPr="008F0233">
        <w:t xml:space="preserve"> </w:t>
      </w:r>
      <w:r w:rsidR="008F0233" w:rsidRPr="008F023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8F0233" w:rsidRPr="008F0233">
        <w:rPr>
          <w:rFonts w:ascii="Open Sans" w:hAnsi="Open Sans" w:cs="Open Sans"/>
          <w:sz w:val="20"/>
          <w:szCs w:val="20"/>
        </w:rPr>
        <w:t>, o que ocorrer primeiro</w:t>
      </w:r>
      <w:r w:rsidR="008F0233">
        <w:rPr>
          <w:rFonts w:ascii="Open Sans" w:hAnsi="Open Sans" w:cs="Open Sans"/>
          <w:sz w:val="20"/>
          <w:szCs w:val="20"/>
        </w:rPr>
        <w:t>.</w:t>
      </w:r>
    </w:p>
    <w:p w14:paraId="16106EA7" w14:textId="2774FAE5" w:rsidR="00176CC0" w:rsidRPr="00176CC0" w:rsidRDefault="00176CC0" w:rsidP="00176CC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="00263B6C"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176CC0">
        <w:rPr>
          <w:rFonts w:ascii="Open Sans" w:hAnsi="Open Sans" w:cs="Open Sans"/>
          <w:b/>
          <w:bCs/>
          <w:sz w:val="20"/>
          <w:szCs w:val="20"/>
        </w:rPr>
        <w:t>Informações de Acesso</w:t>
      </w:r>
      <w:r w:rsidRPr="00176CC0">
        <w:rPr>
          <w:rFonts w:ascii="Open Sans" w:hAnsi="Open Sans" w:cs="Open Sans"/>
          <w:sz w:val="20"/>
          <w:szCs w:val="20"/>
        </w:rPr>
        <w:t xml:space="preserve">. A </w:t>
      </w:r>
      <w:r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76CC0">
        <w:rPr>
          <w:rFonts w:ascii="Open Sans" w:hAnsi="Open Sans" w:cs="Open Sans"/>
          <w:sz w:val="20"/>
          <w:szCs w:val="20"/>
        </w:rPr>
        <w:t xml:space="preserve"> poderá ter acesso a todos os dados necessários para 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bom funcionamento da Plataforma, incluindo (i) os dados relativos ao pedido de compra feito pelo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Usuário; (</w:t>
      </w:r>
      <w:proofErr w:type="spellStart"/>
      <w:r w:rsidRPr="00176CC0">
        <w:rPr>
          <w:rFonts w:ascii="Open Sans" w:hAnsi="Open Sans" w:cs="Open Sans"/>
          <w:sz w:val="20"/>
          <w:szCs w:val="20"/>
        </w:rPr>
        <w:t>ii</w:t>
      </w:r>
      <w:proofErr w:type="spellEnd"/>
      <w:r w:rsidRPr="00176CC0">
        <w:rPr>
          <w:rFonts w:ascii="Open Sans" w:hAnsi="Open Sans" w:cs="Open Sans"/>
          <w:sz w:val="20"/>
          <w:szCs w:val="20"/>
        </w:rPr>
        <w:t xml:space="preserve">) os dados das ocorrências de </w:t>
      </w:r>
      <w:proofErr w:type="spellStart"/>
      <w:r w:rsidRPr="00176CC0">
        <w:rPr>
          <w:rFonts w:ascii="Open Sans" w:hAnsi="Open Sans" w:cs="Open Sans"/>
          <w:sz w:val="20"/>
          <w:szCs w:val="20"/>
        </w:rPr>
        <w:t>chargeback</w:t>
      </w:r>
      <w:proofErr w:type="spellEnd"/>
      <w:r w:rsidRPr="00176CC0">
        <w:rPr>
          <w:rFonts w:ascii="Open Sans" w:hAnsi="Open Sans" w:cs="Open Sans"/>
          <w:sz w:val="20"/>
          <w:szCs w:val="20"/>
        </w:rPr>
        <w:t>; (</w:t>
      </w:r>
      <w:proofErr w:type="spellStart"/>
      <w:r w:rsidRPr="00176CC0">
        <w:rPr>
          <w:rFonts w:ascii="Open Sans" w:hAnsi="Open Sans" w:cs="Open Sans"/>
          <w:sz w:val="20"/>
          <w:szCs w:val="20"/>
        </w:rPr>
        <w:t>iii</w:t>
      </w:r>
      <w:proofErr w:type="spellEnd"/>
      <w:r w:rsidRPr="00176CC0">
        <w:rPr>
          <w:rFonts w:ascii="Open Sans" w:hAnsi="Open Sans" w:cs="Open Sans"/>
          <w:sz w:val="20"/>
          <w:szCs w:val="20"/>
        </w:rPr>
        <w:t>) os dados comportamentais e de navegação do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respectivo Usuário; e (</w:t>
      </w:r>
      <w:proofErr w:type="spellStart"/>
      <w:r w:rsidRPr="00176CC0">
        <w:rPr>
          <w:rFonts w:ascii="Open Sans" w:hAnsi="Open Sans" w:cs="Open Sans"/>
          <w:sz w:val="20"/>
          <w:szCs w:val="20"/>
        </w:rPr>
        <w:t>iv</w:t>
      </w:r>
      <w:proofErr w:type="spellEnd"/>
      <w:r w:rsidRPr="00176CC0">
        <w:rPr>
          <w:rFonts w:ascii="Open Sans" w:hAnsi="Open Sans" w:cs="Open Sans"/>
          <w:sz w:val="20"/>
          <w:szCs w:val="20"/>
        </w:rPr>
        <w:t xml:space="preserve">) os dados de lojistas </w:t>
      </w:r>
      <w:r>
        <w:rPr>
          <w:rFonts w:ascii="Open Sans" w:hAnsi="Open Sans" w:cs="Open Sans"/>
          <w:sz w:val="20"/>
          <w:szCs w:val="20"/>
        </w:rPr>
        <w:t>clientes</w:t>
      </w:r>
      <w:r w:rsidRPr="00176CC0">
        <w:rPr>
          <w:rFonts w:ascii="Open Sans" w:hAnsi="Open Sans" w:cs="Open Sans"/>
          <w:sz w:val="20"/>
          <w:szCs w:val="20"/>
        </w:rPr>
        <w:t xml:space="preserve"> do </w:t>
      </w:r>
      <w:r>
        <w:rPr>
          <w:rFonts w:ascii="Open Sans" w:hAnsi="Open Sans" w:cs="Open Sans"/>
          <w:sz w:val="20"/>
          <w:szCs w:val="20"/>
        </w:rPr>
        <w:t>ADERENTE</w:t>
      </w:r>
      <w:r w:rsidRPr="00176CC0">
        <w:rPr>
          <w:rFonts w:ascii="Open Sans" w:hAnsi="Open Sans" w:cs="Open Sans"/>
          <w:sz w:val="20"/>
          <w:szCs w:val="20"/>
        </w:rPr>
        <w:t>, caso aplicável; ("Informações de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Acesso").</w:t>
      </w:r>
    </w:p>
    <w:p w14:paraId="3F9BA973" w14:textId="55B59357" w:rsidR="00176CC0" w:rsidRPr="00176CC0" w:rsidRDefault="00176CC0" w:rsidP="00AD43DA">
      <w:pPr>
        <w:spacing w:before="120" w:after="120" w:line="288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 w:rsidR="00263B6C"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.1.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bookmarkStart w:id="1" w:name="_Hlk203043984"/>
      <w:r w:rsidRPr="00176CC0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76CC0">
        <w:rPr>
          <w:rFonts w:ascii="Open Sans" w:hAnsi="Open Sans" w:cs="Open Sans"/>
          <w:sz w:val="20"/>
          <w:szCs w:val="20"/>
        </w:rPr>
        <w:t xml:space="preserve"> declara e garante que, nos termos da Lei nº 12.965/14, detém a autorização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expressa dos Usuários e/ou dos lojistas para realizar a coleta e o compartilhamento dos seus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 xml:space="preserve">respectivos dados com a </w:t>
      </w:r>
      <w:r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="00263B6C">
        <w:rPr>
          <w:rFonts w:ascii="Open Sans" w:hAnsi="Open Sans" w:cs="Open Sans"/>
          <w:b/>
          <w:bCs/>
          <w:sz w:val="20"/>
          <w:szCs w:val="20"/>
          <w:u w:val="thick" w:color="E5007E"/>
        </w:rPr>
        <w:t>,</w:t>
      </w:r>
      <w:r w:rsidR="00263B6C">
        <w:rPr>
          <w:rFonts w:ascii="Open Sans" w:hAnsi="Open Sans" w:cs="Open Sans"/>
          <w:sz w:val="20"/>
          <w:szCs w:val="20"/>
        </w:rPr>
        <w:t xml:space="preserve"> </w:t>
      </w:r>
      <w:r w:rsidR="00263B6C" w:rsidRPr="00773928">
        <w:rPr>
          <w:rFonts w:ascii="Open Sans" w:hAnsi="Open Sans" w:cs="Open Sans"/>
          <w:sz w:val="20"/>
          <w:szCs w:val="20"/>
        </w:rPr>
        <w:t>empresas do seu grupo econômico e empresas parceiras</w:t>
      </w:r>
      <w:r w:rsidR="00263B6C">
        <w:rPr>
          <w:rFonts w:ascii="Open Sans" w:hAnsi="Open Sans" w:cs="Open Sans"/>
          <w:sz w:val="20"/>
          <w:szCs w:val="20"/>
        </w:rPr>
        <w:t>.</w:t>
      </w:r>
      <w:r w:rsidRPr="00176CC0">
        <w:rPr>
          <w:rFonts w:ascii="Open Sans" w:hAnsi="Open Sans" w:cs="Open Sans"/>
          <w:sz w:val="20"/>
          <w:szCs w:val="20"/>
        </w:rPr>
        <w:t xml:space="preserve"> O </w:t>
      </w:r>
      <w:r>
        <w:rPr>
          <w:rFonts w:ascii="Open Sans" w:hAnsi="Open Sans" w:cs="Open Sans"/>
          <w:sz w:val="20"/>
          <w:szCs w:val="20"/>
        </w:rPr>
        <w:t>ADERENTE</w:t>
      </w:r>
      <w:r w:rsidRPr="00176CC0">
        <w:rPr>
          <w:rFonts w:ascii="Open Sans" w:hAnsi="Open Sans" w:cs="Open Sans"/>
          <w:sz w:val="20"/>
          <w:szCs w:val="20"/>
        </w:rPr>
        <w:t xml:space="preserve"> desde já isenta a </w:t>
      </w:r>
      <w:r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76CC0">
        <w:rPr>
          <w:rFonts w:ascii="Open Sans" w:hAnsi="Open Sans" w:cs="Open Sans"/>
          <w:sz w:val="20"/>
          <w:szCs w:val="20"/>
        </w:rPr>
        <w:t xml:space="preserve"> de qualquer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responsabilidade decorrente da ausência desta autorização.</w:t>
      </w:r>
    </w:p>
    <w:p w14:paraId="5681934C" w14:textId="34A25351" w:rsidR="00176CC0" w:rsidRPr="00176CC0" w:rsidRDefault="00263B6C" w:rsidP="00263B6C">
      <w:pPr>
        <w:spacing w:before="120" w:after="120" w:line="288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2.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6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2</w:t>
      </w:r>
      <w:r w:rsidRPr="00176CC0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Pr="00176CC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bookmarkStart w:id="2" w:name="_Hlk203043945"/>
      <w:r w:rsidRPr="00176CC0">
        <w:rPr>
          <w:rFonts w:ascii="Open Sans" w:hAnsi="Open Sans" w:cs="Open Sans"/>
          <w:sz w:val="20"/>
          <w:szCs w:val="20"/>
        </w:rPr>
        <w:t xml:space="preserve">O </w:t>
      </w:r>
      <w:r>
        <w:rPr>
          <w:rFonts w:ascii="Open Sans" w:hAnsi="Open Sans" w:cs="Open Sans"/>
          <w:sz w:val="20"/>
          <w:szCs w:val="20"/>
        </w:rPr>
        <w:t>ADERENTE</w:t>
      </w:r>
      <w:r w:rsidRPr="00176CC0">
        <w:rPr>
          <w:rFonts w:ascii="Open Sans" w:hAnsi="Open Sans" w:cs="Open Sans"/>
          <w:sz w:val="20"/>
          <w:szCs w:val="20"/>
        </w:rPr>
        <w:t xml:space="preserve"> enviará à </w:t>
      </w:r>
      <w:r w:rsidRPr="008F0CD3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176CC0">
        <w:rPr>
          <w:rFonts w:ascii="Open Sans" w:hAnsi="Open Sans" w:cs="Open Sans"/>
          <w:sz w:val="20"/>
          <w:szCs w:val="20"/>
        </w:rPr>
        <w:t xml:space="preserve"> os Dados do Pedido, outros Dados Pessoais do Usuário e/ou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 xml:space="preserve">Dados dos Meios de Pagamento das transações analisadas. </w:t>
      </w:r>
      <w:r w:rsidRPr="00773928">
        <w:rPr>
          <w:rFonts w:ascii="Open Sans" w:hAnsi="Open Sans" w:cs="Open Sans"/>
          <w:sz w:val="20"/>
          <w:szCs w:val="20"/>
        </w:rPr>
        <w:t xml:space="preserve">O ADERENTE declara estar ciente de que tais </w:t>
      </w:r>
      <w:r w:rsidRPr="00773928">
        <w:rPr>
          <w:rFonts w:ascii="Open Sans" w:hAnsi="Open Sans" w:cs="Open Sans"/>
          <w:sz w:val="20"/>
          <w:szCs w:val="20"/>
        </w:rPr>
        <w:lastRenderedPageBreak/>
        <w:t xml:space="preserve">informações poderão ser tratadas pela </w:t>
      </w:r>
      <w:r w:rsidRPr="00773928">
        <w:rPr>
          <w:rFonts w:ascii="Open Sans" w:hAnsi="Open Sans" w:cs="Open Sans"/>
          <w:b/>
          <w:bCs/>
          <w:sz w:val="20"/>
          <w:szCs w:val="20"/>
          <w:u w:val="thick" w:color="E5007E"/>
        </w:rPr>
        <w:t>ENTREPAY</w:t>
      </w:r>
      <w:r w:rsidRPr="00773928">
        <w:rPr>
          <w:rFonts w:ascii="Open Sans" w:hAnsi="Open Sans" w:cs="Open Sans"/>
          <w:sz w:val="20"/>
          <w:szCs w:val="20"/>
        </w:rPr>
        <w:t>, por empresas do seu grupo econômico e por empresas parceiras,</w:t>
      </w:r>
      <w:r w:rsidRPr="00773928">
        <w:t xml:space="preserve"> </w:t>
      </w:r>
      <w:r w:rsidRPr="00773928">
        <w:rPr>
          <w:rFonts w:ascii="Open Sans" w:hAnsi="Open Sans" w:cs="Open Sans"/>
          <w:sz w:val="20"/>
          <w:szCs w:val="20"/>
        </w:rPr>
        <w:t>nos termos previstos neste Contrato,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incluindo, mas não somente, para fins de aumentar a eficácia da análise dos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 xml:space="preserve">demais </w:t>
      </w:r>
      <w:r>
        <w:rPr>
          <w:rFonts w:ascii="Open Sans" w:hAnsi="Open Sans" w:cs="Open Sans"/>
          <w:sz w:val="20"/>
          <w:szCs w:val="20"/>
        </w:rPr>
        <w:t>clientes</w:t>
      </w:r>
      <w:r w:rsidRPr="00176CC0">
        <w:rPr>
          <w:rFonts w:ascii="Open Sans" w:hAnsi="Open Sans" w:cs="Open Sans"/>
          <w:sz w:val="20"/>
          <w:szCs w:val="20"/>
        </w:rPr>
        <w:t xml:space="preserve"> que utilizam os serviços, bem como para resolução de problemas, análise de viabilidade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76CC0">
        <w:rPr>
          <w:rFonts w:ascii="Open Sans" w:hAnsi="Open Sans" w:cs="Open Sans"/>
          <w:sz w:val="20"/>
          <w:szCs w:val="20"/>
        </w:rPr>
        <w:t>de atualizações do sistema, aprimoramento e correção de eventuais bugs</w:t>
      </w:r>
      <w:r>
        <w:rPr>
          <w:rFonts w:ascii="Open Sans" w:hAnsi="Open Sans" w:cs="Open Sans"/>
          <w:sz w:val="20"/>
          <w:szCs w:val="20"/>
        </w:rPr>
        <w:t>.</w:t>
      </w:r>
      <w:bookmarkEnd w:id="2"/>
    </w:p>
    <w:bookmarkEnd w:id="1"/>
    <w:p w14:paraId="62FD0DCA" w14:textId="3283DEF2" w:rsidR="007B5C60" w:rsidRDefault="004A4471" w:rsidP="007B5C60">
      <w:pPr>
        <w:pStyle w:val="Ttulo1"/>
        <w:spacing w:before="120" w:after="120" w:line="288" w:lineRule="auto"/>
        <w:ind w:left="0"/>
        <w:rPr>
          <w:u w:val="thick" w:color="E5007E"/>
        </w:rPr>
      </w:pPr>
      <w:r>
        <w:rPr>
          <w:u w:val="thick" w:color="E5007E"/>
        </w:rPr>
        <w:t>3</w:t>
      </w:r>
      <w:r w:rsidR="007B5C60" w:rsidRPr="00D452F1">
        <w:rPr>
          <w:u w:val="thick" w:color="E5007E"/>
        </w:rPr>
        <w:t>.</w:t>
      </w:r>
      <w:r w:rsidR="007B5C60" w:rsidRPr="0015333D">
        <w:rPr>
          <w:u w:val="none" w:color="E5007E"/>
        </w:rPr>
        <w:t xml:space="preserve"> </w:t>
      </w:r>
      <w:r w:rsidR="007B5C60" w:rsidRPr="0015333D">
        <w:rPr>
          <w:u w:val="none" w:color="E5007E"/>
        </w:rPr>
        <w:tab/>
      </w:r>
      <w:r w:rsidR="007B5C60">
        <w:rPr>
          <w:u w:val="thick" w:color="E5007E"/>
        </w:rPr>
        <w:t>DA</w:t>
      </w:r>
      <w:r w:rsidR="00AD43DA">
        <w:rPr>
          <w:u w:val="thick" w:color="E5007E"/>
        </w:rPr>
        <w:t>S</w:t>
      </w:r>
      <w:r w:rsidR="007B5C60">
        <w:rPr>
          <w:u w:val="thick" w:color="E5007E"/>
        </w:rPr>
        <w:t xml:space="preserve"> </w:t>
      </w:r>
      <w:r w:rsidR="00AD43DA" w:rsidRPr="00AD43DA">
        <w:rPr>
          <w:u w:val="thick" w:color="E5007E"/>
        </w:rPr>
        <w:t>CONDIÇÕES ESPECÍFICAS DO SERVIÇO DE DECISÃO AUTOMÁTICA</w:t>
      </w:r>
    </w:p>
    <w:p w14:paraId="711DA53B" w14:textId="0D2302BE" w:rsidR="00AD43DA" w:rsidRPr="00AD43DA" w:rsidRDefault="004A4471" w:rsidP="00AD43DA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3</w:t>
      </w:r>
      <w:r w:rsidR="007B5C60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>
        <w:rPr>
          <w:rFonts w:ascii="Open Sans" w:hAnsi="Open Sans" w:cs="Open Sans"/>
          <w:b/>
          <w:bCs/>
          <w:sz w:val="20"/>
          <w:szCs w:val="20"/>
          <w:u w:val="thick" w:color="E5007E"/>
        </w:rPr>
        <w:t>1</w:t>
      </w:r>
      <w:r w:rsidR="007B5C60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 w:rsidRPr="00995A5A">
        <w:rPr>
          <w:rFonts w:ascii="Open Sans" w:hAnsi="Open Sans" w:cs="Open Sans"/>
          <w:sz w:val="20"/>
          <w:szCs w:val="20"/>
        </w:rPr>
        <w:t xml:space="preserve"> </w:t>
      </w:r>
      <w:r w:rsidR="00AC4FCF">
        <w:rPr>
          <w:rFonts w:ascii="Open Sans" w:hAnsi="Open Sans" w:cs="Open Sans"/>
          <w:sz w:val="20"/>
          <w:szCs w:val="20"/>
        </w:rPr>
        <w:tab/>
      </w:r>
      <w:r w:rsidR="00AD43DA" w:rsidRPr="00AD43DA">
        <w:rPr>
          <w:rFonts w:ascii="Open Sans" w:hAnsi="Open Sans" w:cs="Open Sans"/>
          <w:b/>
          <w:bCs/>
          <w:sz w:val="20"/>
          <w:szCs w:val="20"/>
        </w:rPr>
        <w:t>DA ANÁLISE SISTÊMICA.</w:t>
      </w:r>
      <w:r w:rsidR="00AD43DA" w:rsidRPr="00AD43DA">
        <w:rPr>
          <w:rFonts w:ascii="Open Sans" w:hAnsi="Open Sans" w:cs="Open Sans"/>
          <w:sz w:val="20"/>
          <w:szCs w:val="20"/>
        </w:rPr>
        <w:t xml:space="preserve"> O Serviço apurará a recomendação inicial advinda da Plataforma e</w:t>
      </w:r>
      <w:r w:rsidR="00AD43DA">
        <w:rPr>
          <w:rFonts w:ascii="Open Sans" w:hAnsi="Open Sans" w:cs="Open Sans"/>
          <w:sz w:val="20"/>
          <w:szCs w:val="20"/>
        </w:rPr>
        <w:t xml:space="preserve"> </w:t>
      </w:r>
      <w:r w:rsidR="00AD43DA" w:rsidRPr="00AD43DA">
        <w:rPr>
          <w:rFonts w:ascii="Open Sans" w:hAnsi="Open Sans" w:cs="Open Sans"/>
          <w:sz w:val="20"/>
          <w:szCs w:val="20"/>
        </w:rPr>
        <w:t xml:space="preserve">apontará para o </w:t>
      </w:r>
      <w:r w:rsidR="00AD43DA">
        <w:rPr>
          <w:rFonts w:ascii="Open Sans" w:hAnsi="Open Sans" w:cs="Open Sans"/>
          <w:sz w:val="20"/>
          <w:szCs w:val="20"/>
        </w:rPr>
        <w:t>ADERENTE</w:t>
      </w:r>
      <w:r w:rsidR="00AD43DA" w:rsidRPr="00AD43DA">
        <w:rPr>
          <w:rFonts w:ascii="Open Sans" w:hAnsi="Open Sans" w:cs="Open Sans"/>
          <w:sz w:val="20"/>
          <w:szCs w:val="20"/>
        </w:rPr>
        <w:t xml:space="preserve"> uma das seguintes recomendações, para que o </w:t>
      </w:r>
      <w:r w:rsidR="00105D50">
        <w:rPr>
          <w:rFonts w:ascii="Open Sans" w:hAnsi="Open Sans" w:cs="Open Sans"/>
          <w:sz w:val="20"/>
          <w:szCs w:val="20"/>
        </w:rPr>
        <w:t>ADERENTE</w:t>
      </w:r>
      <w:r w:rsidR="00AD43DA" w:rsidRPr="00AD43DA">
        <w:rPr>
          <w:rFonts w:ascii="Open Sans" w:hAnsi="Open Sans" w:cs="Open Sans"/>
          <w:sz w:val="20"/>
          <w:szCs w:val="20"/>
        </w:rPr>
        <w:t xml:space="preserve"> tome sua decisão:</w:t>
      </w:r>
    </w:p>
    <w:p w14:paraId="7B080A23" w14:textId="11C3EA37" w:rsidR="00AD43DA" w:rsidRPr="00105D50" w:rsidRDefault="00AD43DA" w:rsidP="007F7CED">
      <w:pPr>
        <w:pStyle w:val="PargrafodaLista"/>
        <w:numPr>
          <w:ilvl w:val="0"/>
          <w:numId w:val="3"/>
        </w:num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05D50">
        <w:rPr>
          <w:rFonts w:ascii="Open Sans" w:hAnsi="Open Sans" w:cs="Open Sans"/>
          <w:sz w:val="20"/>
          <w:szCs w:val="20"/>
        </w:rPr>
        <w:t>Recomendação de APROVAR, indicando que o pedido foi considerado legítimo e pode ser aceito</w:t>
      </w:r>
      <w:r w:rsidR="00105D50" w:rsidRPr="00105D50">
        <w:rPr>
          <w:rFonts w:ascii="Open Sans" w:hAnsi="Open Sans" w:cs="Open Sans"/>
          <w:sz w:val="20"/>
          <w:szCs w:val="20"/>
        </w:rPr>
        <w:t xml:space="preserve"> </w:t>
      </w:r>
      <w:r w:rsidRPr="00105D50">
        <w:rPr>
          <w:rFonts w:ascii="Open Sans" w:hAnsi="Open Sans" w:cs="Open Sans"/>
          <w:sz w:val="20"/>
          <w:szCs w:val="20"/>
        </w:rPr>
        <w:t xml:space="preserve">pelo </w:t>
      </w:r>
      <w:r w:rsidR="00105D50" w:rsidRPr="00105D50">
        <w:rPr>
          <w:rFonts w:ascii="Open Sans" w:hAnsi="Open Sans" w:cs="Open Sans"/>
          <w:sz w:val="20"/>
          <w:szCs w:val="20"/>
        </w:rPr>
        <w:t>ADERENTE</w:t>
      </w:r>
      <w:r w:rsidRPr="00105D50">
        <w:rPr>
          <w:rFonts w:ascii="Open Sans" w:hAnsi="Open Sans" w:cs="Open Sans"/>
          <w:sz w:val="20"/>
          <w:szCs w:val="20"/>
        </w:rPr>
        <w:t>;</w:t>
      </w:r>
    </w:p>
    <w:p w14:paraId="4BD0A2FE" w14:textId="1EF4227C" w:rsidR="0057745D" w:rsidRPr="00BD7384" w:rsidRDefault="00AD43DA" w:rsidP="00BD7384">
      <w:pPr>
        <w:pStyle w:val="PargrafodaLista"/>
        <w:numPr>
          <w:ilvl w:val="0"/>
          <w:numId w:val="3"/>
        </w:num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105D50">
        <w:rPr>
          <w:rFonts w:ascii="Open Sans" w:hAnsi="Open Sans" w:cs="Open Sans"/>
          <w:sz w:val="20"/>
          <w:szCs w:val="20"/>
        </w:rPr>
        <w:t>Recomendação de NEGAR, indicando que o pedido foi considerado suspeito e deve ser rejeitado</w:t>
      </w:r>
      <w:r w:rsidR="00105D50" w:rsidRPr="00105D50">
        <w:rPr>
          <w:rFonts w:ascii="Open Sans" w:hAnsi="Open Sans" w:cs="Open Sans"/>
          <w:sz w:val="20"/>
          <w:szCs w:val="20"/>
        </w:rPr>
        <w:t xml:space="preserve"> </w:t>
      </w:r>
      <w:r w:rsidRPr="00105D50">
        <w:rPr>
          <w:rFonts w:ascii="Open Sans" w:hAnsi="Open Sans" w:cs="Open Sans"/>
          <w:sz w:val="20"/>
          <w:szCs w:val="20"/>
        </w:rPr>
        <w:t xml:space="preserve">pelo </w:t>
      </w:r>
      <w:r w:rsidR="00105D50" w:rsidRPr="00105D50">
        <w:rPr>
          <w:rFonts w:ascii="Open Sans" w:hAnsi="Open Sans" w:cs="Open Sans"/>
          <w:sz w:val="20"/>
          <w:szCs w:val="20"/>
        </w:rPr>
        <w:t>ADERENTE</w:t>
      </w:r>
      <w:r w:rsidRPr="00105D50">
        <w:rPr>
          <w:rFonts w:ascii="Open Sans" w:hAnsi="Open Sans" w:cs="Open Sans"/>
          <w:sz w:val="20"/>
          <w:szCs w:val="20"/>
        </w:rPr>
        <w:t>;</w:t>
      </w:r>
    </w:p>
    <w:p w14:paraId="5BB4EEBA" w14:textId="4102CFE9" w:rsidR="007B5C60" w:rsidRDefault="00263B6C" w:rsidP="007B5C60">
      <w:pPr>
        <w:pStyle w:val="Ttulo1"/>
        <w:spacing w:before="120" w:after="120" w:line="288" w:lineRule="auto"/>
        <w:ind w:left="0"/>
      </w:pPr>
      <w:r>
        <w:rPr>
          <w:u w:val="thick" w:color="E5007E"/>
        </w:rPr>
        <w:t>4</w:t>
      </w:r>
      <w:r w:rsidR="007B5C60" w:rsidRPr="00D452F1">
        <w:rPr>
          <w:u w:val="thick" w:color="E5007E"/>
        </w:rPr>
        <w:t>.</w:t>
      </w:r>
      <w:r w:rsidR="007B5C60" w:rsidRPr="0015333D">
        <w:rPr>
          <w:u w:val="none" w:color="E5007E"/>
        </w:rPr>
        <w:t xml:space="preserve"> </w:t>
      </w:r>
      <w:r w:rsidR="007B5C60" w:rsidRPr="0015333D">
        <w:rPr>
          <w:u w:val="none" w:color="E5007E"/>
        </w:rPr>
        <w:tab/>
      </w:r>
      <w:r w:rsidR="007B5C60">
        <w:rPr>
          <w:u w:val="thick" w:color="E5007E"/>
        </w:rPr>
        <w:t xml:space="preserve">DAS DISPOSIÇÕES GERAIS </w:t>
      </w:r>
    </w:p>
    <w:p w14:paraId="7238BF98" w14:textId="1F65BB12" w:rsidR="007B5C60" w:rsidRPr="00900A38" w:rsidRDefault="00263B6C" w:rsidP="007B5C60">
      <w:pPr>
        <w:spacing w:before="120" w:after="12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thick" w:color="E5007E"/>
        </w:rPr>
        <w:t>4</w:t>
      </w:r>
      <w:r w:rsidR="007B5C60">
        <w:rPr>
          <w:rFonts w:ascii="Open Sans" w:hAnsi="Open Sans" w:cs="Open Sans"/>
          <w:b/>
          <w:bCs/>
          <w:sz w:val="20"/>
          <w:szCs w:val="20"/>
          <w:u w:val="thick" w:color="E5007E"/>
        </w:rPr>
        <w:t>.1</w:t>
      </w:r>
      <w:r w:rsidR="007B5C60" w:rsidRPr="00D452F1">
        <w:rPr>
          <w:rFonts w:ascii="Open Sans" w:hAnsi="Open Sans" w:cs="Open Sans"/>
          <w:b/>
          <w:bCs/>
          <w:sz w:val="20"/>
          <w:szCs w:val="20"/>
          <w:u w:val="thick" w:color="E5007E"/>
        </w:rPr>
        <w:t>.</w:t>
      </w:r>
      <w:r w:rsidR="007B5C60" w:rsidRPr="00995A5A">
        <w:rPr>
          <w:rFonts w:ascii="Open Sans" w:hAnsi="Open Sans" w:cs="Open Sans"/>
          <w:sz w:val="20"/>
          <w:szCs w:val="20"/>
        </w:rPr>
        <w:t xml:space="preserve"> </w:t>
      </w:r>
      <w:r w:rsidR="007B5C60" w:rsidRPr="0CAF4C15">
        <w:rPr>
          <w:rFonts w:ascii="Open Sans" w:hAnsi="Open Sans" w:cs="Open Sans"/>
          <w:sz w:val="20"/>
          <w:szCs w:val="20"/>
        </w:rPr>
        <w:t xml:space="preserve"> </w:t>
      </w:r>
      <w:r w:rsidR="00804BA7">
        <w:rPr>
          <w:rFonts w:ascii="Open Sans" w:hAnsi="Open Sans" w:cs="Open Sans"/>
          <w:sz w:val="20"/>
          <w:szCs w:val="20"/>
        </w:rPr>
        <w:tab/>
      </w:r>
      <w:r w:rsidR="007B5C60">
        <w:rPr>
          <w:rFonts w:ascii="Open Sans" w:hAnsi="Open Sans" w:cs="Open Sans"/>
          <w:sz w:val="20"/>
          <w:szCs w:val="20"/>
        </w:rPr>
        <w:t xml:space="preserve">Todas as demais disposições relativas a presente relação jurídica são aquelas aplicáveis ao TERMO, FORMULÁRIO DE CONTRATAÇÃO e/ou modalidade de CONTRATO firmada com o </w:t>
      </w:r>
      <w:r w:rsidR="007F7CED">
        <w:rPr>
          <w:rFonts w:ascii="Open Sans" w:hAnsi="Open Sans" w:cs="Open Sans"/>
          <w:sz w:val="20"/>
          <w:szCs w:val="20"/>
        </w:rPr>
        <w:t>ADERENTE</w:t>
      </w:r>
      <w:r w:rsidR="007B5C60">
        <w:rPr>
          <w:rFonts w:ascii="Open Sans" w:hAnsi="Open Sans" w:cs="Open Sans"/>
          <w:sz w:val="20"/>
          <w:szCs w:val="20"/>
        </w:rPr>
        <w:t>, os quais são lidos e interpretados em conjunto</w:t>
      </w:r>
      <w:r w:rsidR="007B5C60" w:rsidRPr="0CAF4C15">
        <w:rPr>
          <w:rFonts w:ascii="Open Sans" w:hAnsi="Open Sans" w:cs="Open Sans"/>
          <w:sz w:val="20"/>
          <w:szCs w:val="20"/>
        </w:rPr>
        <w:t xml:space="preserve">. </w:t>
      </w:r>
    </w:p>
    <w:bookmarkEnd w:id="0"/>
    <w:p w14:paraId="6289A41D" w14:textId="1266EA6B" w:rsidR="00C920EA" w:rsidRPr="007B5C60" w:rsidRDefault="00C920EA" w:rsidP="007B5C60"/>
    <w:sectPr w:rsidR="00C920EA" w:rsidRPr="007B5C60" w:rsidSect="0015534E">
      <w:headerReference w:type="default" r:id="rId8"/>
      <w:footerReference w:type="default" r:id="rId9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FCFD" w14:textId="77777777" w:rsidR="009A32DE" w:rsidRDefault="009A32DE" w:rsidP="00BD6487">
      <w:pPr>
        <w:spacing w:after="0" w:line="240" w:lineRule="auto"/>
      </w:pPr>
      <w:r>
        <w:separator/>
      </w:r>
    </w:p>
  </w:endnote>
  <w:endnote w:type="continuationSeparator" w:id="0">
    <w:p w14:paraId="7D1D887F" w14:textId="77777777" w:rsidR="009A32DE" w:rsidRDefault="009A32DE" w:rsidP="00BD6487">
      <w:pPr>
        <w:spacing w:after="0" w:line="240" w:lineRule="auto"/>
      </w:pPr>
      <w:r>
        <w:continuationSeparator/>
      </w:r>
    </w:p>
  </w:endnote>
  <w:endnote w:type="continuationNotice" w:id="1">
    <w:p w14:paraId="35F528D7" w14:textId="77777777" w:rsidR="009A32DE" w:rsidRDefault="009A3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A0CD" w14:textId="5F6938A0" w:rsidR="00582459" w:rsidRDefault="00582459">
    <w:pPr>
      <w:pStyle w:val="Rodap"/>
    </w:pPr>
  </w:p>
  <w:p w14:paraId="36B429B2" w14:textId="73856464" w:rsidR="0015534E" w:rsidRDefault="004C6F9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058A97F" wp14:editId="53B33C88">
              <wp:simplePos x="0" y="0"/>
              <wp:positionH relativeFrom="page">
                <wp:posOffset>31750</wp:posOffset>
              </wp:positionH>
              <wp:positionV relativeFrom="margin">
                <wp:posOffset>8648700</wp:posOffset>
              </wp:positionV>
              <wp:extent cx="7540625" cy="182880"/>
              <wp:effectExtent l="0" t="0" r="2540" b="0"/>
              <wp:wrapNone/>
              <wp:docPr id="386355249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182880"/>
                        <a:chOff x="0" y="14945"/>
                        <a:chExt cx="12255" cy="288"/>
                      </a:xfrm>
                    </wpg:grpSpPr>
                    <wps:wsp>
                      <wps:cNvPr id="193333524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45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C04E8" w14:textId="77777777" w:rsidR="0015534E" w:rsidRPr="007740C0" w:rsidRDefault="0015534E" w:rsidP="0015534E">
                            <w:pPr>
                              <w:jc w:val="center"/>
                              <w:rPr>
                                <w:color w:val="E5007E"/>
                              </w:rPr>
                            </w:pPr>
                            <w:r w:rsidRPr="007740C0">
                              <w:rPr>
                                <w:color w:val="E5007E"/>
                              </w:rPr>
                              <w:fldChar w:fldCharType="begin"/>
                            </w:r>
                            <w:r w:rsidRPr="007740C0">
                              <w:rPr>
                                <w:color w:val="E5007E"/>
                              </w:rPr>
                              <w:instrText>PAGE    \* MERGEFORMAT</w:instrText>
                            </w:r>
                            <w:r w:rsidRPr="007740C0">
                              <w:rPr>
                                <w:color w:val="E5007E"/>
                              </w:rPr>
                              <w:fldChar w:fldCharType="separate"/>
                            </w:r>
                            <w:r w:rsidRPr="007740C0">
                              <w:rPr>
                                <w:color w:val="E5007E"/>
                              </w:rPr>
                              <w:t>2</w:t>
                            </w:r>
                            <w:r w:rsidRPr="007740C0">
                              <w:rPr>
                                <w:color w:val="E5007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7573026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0574005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E5007E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400749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ln>
                            <a:solidFill>
                              <a:srgbClr val="E5007E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58A97F" id="Agrupar 5" o:spid="_x0000_s1026" style="position:absolute;margin-left:2.5pt;margin-top:681pt;width:593.75pt;height:14.4pt;z-index:251658241;mso-width-percent:1000;mso-position-horizontal-relative:page;mso-position-vertical-relative:margin;mso-width-percent:1000" coordorigin=",14945" coordsize="122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45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" stroked="f">
                <v:textbox inset="0,0,0,0">
                  <w:txbxContent>
                    <w:p w14:paraId="3C4C04E8" w14:textId="77777777" w:rsidR="0015534E" w:rsidRPr="007740C0" w:rsidRDefault="0015534E" w:rsidP="0015534E">
                      <w:pPr>
                        <w:jc w:val="center"/>
                        <w:rPr>
                          <w:color w:val="E5007E"/>
                        </w:rPr>
                      </w:pPr>
                      <w:r w:rsidRPr="007740C0">
                        <w:rPr>
                          <w:color w:val="E5007E"/>
                        </w:rPr>
                        <w:fldChar w:fldCharType="begin"/>
                      </w:r>
                      <w:r w:rsidRPr="007740C0">
                        <w:rPr>
                          <w:color w:val="E5007E"/>
                        </w:rPr>
                        <w:instrText>PAGE    \* MERGEFORMAT</w:instrText>
                      </w:r>
                      <w:r w:rsidRPr="007740C0">
                        <w:rPr>
                          <w:color w:val="E5007E"/>
                        </w:rPr>
                        <w:fldChar w:fldCharType="separate"/>
                      </w:r>
                      <w:r w:rsidRPr="007740C0">
                        <w:rPr>
                          <w:color w:val="E5007E"/>
                        </w:rPr>
                        <w:t>2</w:t>
                      </w:r>
                      <w:r w:rsidRPr="007740C0">
                        <w:rPr>
                          <w:color w:val="E5007E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" strokecolor="#e5007e" strokeweight="1pt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" adj="20904" strokecolor="#e5007e" strokeweight="1pt"/>
              </v:group>
              <w10:wrap anchorx="page" anchory="margin"/>
            </v:group>
          </w:pict>
        </mc:Fallback>
      </mc:AlternateContent>
    </w:r>
    <w:r w:rsidR="0015534E">
      <w:rPr>
        <w:noProof/>
      </w:rPr>
      <w:drawing>
        <wp:anchor distT="0" distB="0" distL="114300" distR="114300" simplePos="0" relativeHeight="251658242" behindDoc="1" locked="0" layoutInCell="1" allowOverlap="1" wp14:anchorId="5A5EAFF2" wp14:editId="7B2C3BF8">
          <wp:simplePos x="0" y="0"/>
          <wp:positionH relativeFrom="page">
            <wp:align>right</wp:align>
          </wp:positionH>
          <wp:positionV relativeFrom="paragraph">
            <wp:posOffset>246380</wp:posOffset>
          </wp:positionV>
          <wp:extent cx="7550812" cy="883920"/>
          <wp:effectExtent l="0" t="0" r="0" b="0"/>
          <wp:wrapNone/>
          <wp:docPr id="198755453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5453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12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4878" w14:textId="77777777" w:rsidR="009A32DE" w:rsidRDefault="009A32DE" w:rsidP="00BD6487">
      <w:pPr>
        <w:spacing w:after="0" w:line="240" w:lineRule="auto"/>
      </w:pPr>
      <w:r>
        <w:separator/>
      </w:r>
    </w:p>
  </w:footnote>
  <w:footnote w:type="continuationSeparator" w:id="0">
    <w:p w14:paraId="57965CE2" w14:textId="77777777" w:rsidR="009A32DE" w:rsidRDefault="009A32DE" w:rsidP="00BD6487">
      <w:pPr>
        <w:spacing w:after="0" w:line="240" w:lineRule="auto"/>
      </w:pPr>
      <w:r>
        <w:continuationSeparator/>
      </w:r>
    </w:p>
  </w:footnote>
  <w:footnote w:type="continuationNotice" w:id="1">
    <w:p w14:paraId="559E229A" w14:textId="77777777" w:rsidR="009A32DE" w:rsidRDefault="009A3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9C71" w14:textId="5AC72E43" w:rsidR="00BD6487" w:rsidRDefault="00863FB5" w:rsidP="00863FB5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46B322" wp14:editId="0B91CBC2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278800" cy="475375"/>
          <wp:effectExtent l="0" t="0" r="7620" b="1270"/>
          <wp:wrapTopAndBottom/>
          <wp:docPr id="52104311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4311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47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487" w:rsidRPr="00BD6487">
      <w:rPr>
        <w:noProof/>
      </w:rPr>
      <w:drawing>
        <wp:inline distT="0" distB="0" distL="0" distR="0" wp14:anchorId="1AF5CF0B" wp14:editId="1831845D">
          <wp:extent cx="5400040" cy="198120"/>
          <wp:effectExtent l="0" t="0" r="0" b="0"/>
          <wp:docPr id="581003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5C6"/>
    <w:multiLevelType w:val="hybridMultilevel"/>
    <w:tmpl w:val="4FD4C626"/>
    <w:lvl w:ilvl="0" w:tplc="35C0537E">
      <w:start w:val="1"/>
      <w:numFmt w:val="lowerLetter"/>
      <w:lvlText w:val="%1)"/>
      <w:lvlJc w:val="left"/>
      <w:pPr>
        <w:ind w:left="720" w:hanging="360"/>
      </w:pPr>
      <w:rPr>
        <w:b/>
        <w:bCs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1C"/>
    <w:multiLevelType w:val="multilevel"/>
    <w:tmpl w:val="871468DC"/>
    <w:styleLink w:val="ContratoFormatao-AnexoI"/>
    <w:lvl w:ilvl="0">
      <w:start w:val="1"/>
      <w:numFmt w:val="decimal"/>
      <w:lvlText w:val="I.%1."/>
      <w:lvlJc w:val="left"/>
      <w:pPr>
        <w:ind w:left="1440" w:hanging="360"/>
      </w:pPr>
      <w:rPr>
        <w:rFonts w:ascii="Open Sans" w:hAnsi="Open Sans" w:hint="default"/>
        <w:b/>
        <w:i w:val="0"/>
        <w:color w:val="auto"/>
        <w:sz w:val="20"/>
        <w:u w:val="thick" w:color="E5007E"/>
      </w:rPr>
    </w:lvl>
    <w:lvl w:ilvl="1">
      <w:start w:val="1"/>
      <w:numFmt w:val="decimal"/>
      <w:lvlText w:val="I.%2.1."/>
      <w:lvlJc w:val="left"/>
      <w:pPr>
        <w:ind w:left="2160" w:hanging="360"/>
      </w:pPr>
      <w:rPr>
        <w:rFonts w:ascii="Open Sans" w:hAnsi="Open Sans" w:hint="default"/>
        <w:b/>
        <w:i w:val="0"/>
        <w:sz w:val="20"/>
        <w:u w:val="single" w:color="E5007E"/>
      </w:rPr>
    </w:lvl>
    <w:lvl w:ilvl="2">
      <w:start w:val="1"/>
      <w:numFmt w:val="none"/>
      <w:lvlText w:val="I.1.1.1."/>
      <w:lvlJc w:val="right"/>
      <w:pPr>
        <w:tabs>
          <w:tab w:val="num" w:pos="3062"/>
        </w:tabs>
        <w:ind w:left="2778" w:firstLine="284"/>
      </w:pPr>
      <w:rPr>
        <w:rFonts w:ascii="Open Sans" w:hAnsi="Open Sans" w:hint="default"/>
        <w:b/>
        <w:i w:val="0"/>
        <w:sz w:val="20"/>
        <w:u w:val="thick" w:color="E5007E"/>
      </w:rPr>
    </w:lvl>
    <w:lvl w:ilvl="3">
      <w:start w:val="1"/>
      <w:numFmt w:val="decimal"/>
      <w:lvlText w:val="I.%4.1.1.1."/>
      <w:lvlJc w:val="left"/>
      <w:pPr>
        <w:ind w:left="3600" w:hanging="360"/>
      </w:pPr>
      <w:rPr>
        <w:rFonts w:ascii="Open Sans" w:hAnsi="Open Sans" w:hint="default"/>
        <w:b/>
        <w:i w:val="0"/>
        <w:sz w:val="20"/>
        <w:u w:val="thick" w:color="E5007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37DB171C"/>
    <w:multiLevelType w:val="hybridMultilevel"/>
    <w:tmpl w:val="4EB273BE"/>
    <w:lvl w:ilvl="0" w:tplc="ACEC89EC">
      <w:start w:val="1"/>
      <w:numFmt w:val="lowerLetter"/>
      <w:lvlText w:val="%1)"/>
      <w:lvlJc w:val="left"/>
      <w:pPr>
        <w:ind w:left="720" w:hanging="360"/>
      </w:pPr>
      <w:rPr>
        <w:b/>
        <w:bCs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6526"/>
    <w:multiLevelType w:val="hybridMultilevel"/>
    <w:tmpl w:val="C1CC2718"/>
    <w:lvl w:ilvl="0" w:tplc="437EBC82">
      <w:start w:val="1"/>
      <w:numFmt w:val="lowerLetter"/>
      <w:lvlText w:val="%1)"/>
      <w:lvlJc w:val="left"/>
      <w:pPr>
        <w:ind w:left="720" w:hanging="360"/>
      </w:pPr>
      <w:rPr>
        <w:b/>
        <w:bCs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8819">
    <w:abstractNumId w:val="1"/>
  </w:num>
  <w:num w:numId="2" w16cid:durableId="1906377422">
    <w:abstractNumId w:val="2"/>
  </w:num>
  <w:num w:numId="3" w16cid:durableId="180902052">
    <w:abstractNumId w:val="3"/>
  </w:num>
  <w:num w:numId="4" w16cid:durableId="1595149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8"/>
    <w:rsid w:val="00000C64"/>
    <w:rsid w:val="0000126A"/>
    <w:rsid w:val="0000165D"/>
    <w:rsid w:val="000016DA"/>
    <w:rsid w:val="00002931"/>
    <w:rsid w:val="00002D62"/>
    <w:rsid w:val="00003A42"/>
    <w:rsid w:val="00011F9B"/>
    <w:rsid w:val="000155CD"/>
    <w:rsid w:val="000205E7"/>
    <w:rsid w:val="0002096B"/>
    <w:rsid w:val="0002230A"/>
    <w:rsid w:val="00024B57"/>
    <w:rsid w:val="00025CEE"/>
    <w:rsid w:val="00026549"/>
    <w:rsid w:val="00027D3B"/>
    <w:rsid w:val="00031522"/>
    <w:rsid w:val="0003579C"/>
    <w:rsid w:val="00037841"/>
    <w:rsid w:val="00040202"/>
    <w:rsid w:val="000434E3"/>
    <w:rsid w:val="00044242"/>
    <w:rsid w:val="00045264"/>
    <w:rsid w:val="000459D7"/>
    <w:rsid w:val="00047CA4"/>
    <w:rsid w:val="00054844"/>
    <w:rsid w:val="00054999"/>
    <w:rsid w:val="00060004"/>
    <w:rsid w:val="000608E0"/>
    <w:rsid w:val="0006468F"/>
    <w:rsid w:val="00064B7B"/>
    <w:rsid w:val="000666BF"/>
    <w:rsid w:val="0007088E"/>
    <w:rsid w:val="00071B6A"/>
    <w:rsid w:val="0007305C"/>
    <w:rsid w:val="0007323E"/>
    <w:rsid w:val="0007422D"/>
    <w:rsid w:val="00077653"/>
    <w:rsid w:val="000803D5"/>
    <w:rsid w:val="0008260A"/>
    <w:rsid w:val="00083BBF"/>
    <w:rsid w:val="0008401B"/>
    <w:rsid w:val="0008428E"/>
    <w:rsid w:val="00084448"/>
    <w:rsid w:val="00084D14"/>
    <w:rsid w:val="000859C3"/>
    <w:rsid w:val="00091448"/>
    <w:rsid w:val="0009617C"/>
    <w:rsid w:val="000A06AF"/>
    <w:rsid w:val="000A3993"/>
    <w:rsid w:val="000A461E"/>
    <w:rsid w:val="000A6CE2"/>
    <w:rsid w:val="000A713A"/>
    <w:rsid w:val="000A7357"/>
    <w:rsid w:val="000B0A9C"/>
    <w:rsid w:val="000B4791"/>
    <w:rsid w:val="000B483C"/>
    <w:rsid w:val="000B797B"/>
    <w:rsid w:val="000C6B34"/>
    <w:rsid w:val="000C7291"/>
    <w:rsid w:val="000D0D6F"/>
    <w:rsid w:val="000E10AC"/>
    <w:rsid w:val="000E5B19"/>
    <w:rsid w:val="000F0AD7"/>
    <w:rsid w:val="000F0CB6"/>
    <w:rsid w:val="000F183D"/>
    <w:rsid w:val="000F3915"/>
    <w:rsid w:val="000F43E2"/>
    <w:rsid w:val="00100112"/>
    <w:rsid w:val="00103F91"/>
    <w:rsid w:val="00105D50"/>
    <w:rsid w:val="00111E5E"/>
    <w:rsid w:val="00111FCB"/>
    <w:rsid w:val="00112180"/>
    <w:rsid w:val="00116D0E"/>
    <w:rsid w:val="00120759"/>
    <w:rsid w:val="00122DEE"/>
    <w:rsid w:val="001249A6"/>
    <w:rsid w:val="00130F71"/>
    <w:rsid w:val="00133485"/>
    <w:rsid w:val="00137D51"/>
    <w:rsid w:val="001439E9"/>
    <w:rsid w:val="001457A2"/>
    <w:rsid w:val="0014629A"/>
    <w:rsid w:val="0015029A"/>
    <w:rsid w:val="001508B3"/>
    <w:rsid w:val="00150B2F"/>
    <w:rsid w:val="001521A2"/>
    <w:rsid w:val="0015333D"/>
    <w:rsid w:val="0015433E"/>
    <w:rsid w:val="0015534E"/>
    <w:rsid w:val="00157E3C"/>
    <w:rsid w:val="0016041B"/>
    <w:rsid w:val="001607EB"/>
    <w:rsid w:val="00160B3C"/>
    <w:rsid w:val="00161ADB"/>
    <w:rsid w:val="001663EC"/>
    <w:rsid w:val="001674E7"/>
    <w:rsid w:val="00167FCF"/>
    <w:rsid w:val="00172363"/>
    <w:rsid w:val="00172A6F"/>
    <w:rsid w:val="00173E3C"/>
    <w:rsid w:val="00174E44"/>
    <w:rsid w:val="00175AE0"/>
    <w:rsid w:val="00176CC0"/>
    <w:rsid w:val="00182DED"/>
    <w:rsid w:val="001865B3"/>
    <w:rsid w:val="00187669"/>
    <w:rsid w:val="00190616"/>
    <w:rsid w:val="00192253"/>
    <w:rsid w:val="00197386"/>
    <w:rsid w:val="001A020E"/>
    <w:rsid w:val="001A15A6"/>
    <w:rsid w:val="001A4A06"/>
    <w:rsid w:val="001A58E1"/>
    <w:rsid w:val="001B4063"/>
    <w:rsid w:val="001B4F43"/>
    <w:rsid w:val="001C002D"/>
    <w:rsid w:val="001C142D"/>
    <w:rsid w:val="001C1455"/>
    <w:rsid w:val="001C6801"/>
    <w:rsid w:val="001D0FCD"/>
    <w:rsid w:val="001D5FA1"/>
    <w:rsid w:val="001E0E29"/>
    <w:rsid w:val="001E1006"/>
    <w:rsid w:val="001E1346"/>
    <w:rsid w:val="001E21BF"/>
    <w:rsid w:val="001E22CF"/>
    <w:rsid w:val="001E3ADC"/>
    <w:rsid w:val="001E41BA"/>
    <w:rsid w:val="001E4918"/>
    <w:rsid w:val="001F26C1"/>
    <w:rsid w:val="001F29CA"/>
    <w:rsid w:val="001F4CF6"/>
    <w:rsid w:val="001F5220"/>
    <w:rsid w:val="001F714D"/>
    <w:rsid w:val="001F7388"/>
    <w:rsid w:val="002020F8"/>
    <w:rsid w:val="002034D6"/>
    <w:rsid w:val="00203AB9"/>
    <w:rsid w:val="00205800"/>
    <w:rsid w:val="00207F58"/>
    <w:rsid w:val="00211223"/>
    <w:rsid w:val="00212DC9"/>
    <w:rsid w:val="00212DF0"/>
    <w:rsid w:val="00216402"/>
    <w:rsid w:val="00217610"/>
    <w:rsid w:val="00217952"/>
    <w:rsid w:val="002200E0"/>
    <w:rsid w:val="00222BFD"/>
    <w:rsid w:val="00226A64"/>
    <w:rsid w:val="00226F60"/>
    <w:rsid w:val="00231AB5"/>
    <w:rsid w:val="00234085"/>
    <w:rsid w:val="00235F31"/>
    <w:rsid w:val="00236C13"/>
    <w:rsid w:val="0023753C"/>
    <w:rsid w:val="002404F6"/>
    <w:rsid w:val="00240F10"/>
    <w:rsid w:val="0024223F"/>
    <w:rsid w:val="0024301A"/>
    <w:rsid w:val="0024474D"/>
    <w:rsid w:val="00247F45"/>
    <w:rsid w:val="00250091"/>
    <w:rsid w:val="00250532"/>
    <w:rsid w:val="00251FA0"/>
    <w:rsid w:val="002539C1"/>
    <w:rsid w:val="00253B25"/>
    <w:rsid w:val="002579C0"/>
    <w:rsid w:val="00262704"/>
    <w:rsid w:val="00263B6C"/>
    <w:rsid w:val="002654A5"/>
    <w:rsid w:val="00272B67"/>
    <w:rsid w:val="00275833"/>
    <w:rsid w:val="00277165"/>
    <w:rsid w:val="00277D96"/>
    <w:rsid w:val="002813DF"/>
    <w:rsid w:val="00281837"/>
    <w:rsid w:val="002822F5"/>
    <w:rsid w:val="00284E4A"/>
    <w:rsid w:val="00286817"/>
    <w:rsid w:val="00286A43"/>
    <w:rsid w:val="002877AC"/>
    <w:rsid w:val="002879F8"/>
    <w:rsid w:val="00291B4A"/>
    <w:rsid w:val="002923E3"/>
    <w:rsid w:val="00297A26"/>
    <w:rsid w:val="002A088B"/>
    <w:rsid w:val="002A1BD8"/>
    <w:rsid w:val="002A1C9F"/>
    <w:rsid w:val="002A2E68"/>
    <w:rsid w:val="002A3C54"/>
    <w:rsid w:val="002B023E"/>
    <w:rsid w:val="002B1B0F"/>
    <w:rsid w:val="002B2D52"/>
    <w:rsid w:val="002C0038"/>
    <w:rsid w:val="002C1931"/>
    <w:rsid w:val="002C3E02"/>
    <w:rsid w:val="002D16B8"/>
    <w:rsid w:val="002D194F"/>
    <w:rsid w:val="002D3410"/>
    <w:rsid w:val="002D38C1"/>
    <w:rsid w:val="002D5817"/>
    <w:rsid w:val="002D6881"/>
    <w:rsid w:val="002D68A0"/>
    <w:rsid w:val="002D6F46"/>
    <w:rsid w:val="002E01A9"/>
    <w:rsid w:val="002E4388"/>
    <w:rsid w:val="002E5F2A"/>
    <w:rsid w:val="002E6B72"/>
    <w:rsid w:val="002F1F78"/>
    <w:rsid w:val="002F304E"/>
    <w:rsid w:val="002F3795"/>
    <w:rsid w:val="002F4949"/>
    <w:rsid w:val="002F6CE9"/>
    <w:rsid w:val="00300C7D"/>
    <w:rsid w:val="003019E4"/>
    <w:rsid w:val="00303080"/>
    <w:rsid w:val="00305DEA"/>
    <w:rsid w:val="003073A9"/>
    <w:rsid w:val="003100F9"/>
    <w:rsid w:val="0031346F"/>
    <w:rsid w:val="00313B08"/>
    <w:rsid w:val="003179C6"/>
    <w:rsid w:val="00317E78"/>
    <w:rsid w:val="00323B83"/>
    <w:rsid w:val="00323E66"/>
    <w:rsid w:val="003241A7"/>
    <w:rsid w:val="00324B99"/>
    <w:rsid w:val="00325051"/>
    <w:rsid w:val="003250CB"/>
    <w:rsid w:val="003259D4"/>
    <w:rsid w:val="003322DD"/>
    <w:rsid w:val="00332836"/>
    <w:rsid w:val="00335409"/>
    <w:rsid w:val="00337D77"/>
    <w:rsid w:val="003441CF"/>
    <w:rsid w:val="00344D86"/>
    <w:rsid w:val="003478DD"/>
    <w:rsid w:val="00350369"/>
    <w:rsid w:val="00351A49"/>
    <w:rsid w:val="0035207C"/>
    <w:rsid w:val="00352F91"/>
    <w:rsid w:val="00353CC7"/>
    <w:rsid w:val="00353DF3"/>
    <w:rsid w:val="00353FBE"/>
    <w:rsid w:val="0035472A"/>
    <w:rsid w:val="0035630A"/>
    <w:rsid w:val="00356B83"/>
    <w:rsid w:val="00364A3F"/>
    <w:rsid w:val="00364AB1"/>
    <w:rsid w:val="0036613F"/>
    <w:rsid w:val="00372058"/>
    <w:rsid w:val="00375FFA"/>
    <w:rsid w:val="00381314"/>
    <w:rsid w:val="00381B88"/>
    <w:rsid w:val="00382B76"/>
    <w:rsid w:val="003854EB"/>
    <w:rsid w:val="00386B9B"/>
    <w:rsid w:val="0039077F"/>
    <w:rsid w:val="00390DD9"/>
    <w:rsid w:val="00392036"/>
    <w:rsid w:val="00397ACB"/>
    <w:rsid w:val="00397C97"/>
    <w:rsid w:val="003A05C6"/>
    <w:rsid w:val="003A3660"/>
    <w:rsid w:val="003A60A4"/>
    <w:rsid w:val="003B1730"/>
    <w:rsid w:val="003B2080"/>
    <w:rsid w:val="003B4625"/>
    <w:rsid w:val="003B4EE3"/>
    <w:rsid w:val="003B72B2"/>
    <w:rsid w:val="003C1D54"/>
    <w:rsid w:val="003C22D5"/>
    <w:rsid w:val="003C2EBB"/>
    <w:rsid w:val="003C6B68"/>
    <w:rsid w:val="003D049E"/>
    <w:rsid w:val="003D0615"/>
    <w:rsid w:val="003D0EE7"/>
    <w:rsid w:val="003D290F"/>
    <w:rsid w:val="003D2D51"/>
    <w:rsid w:val="003E0FC8"/>
    <w:rsid w:val="003E3A83"/>
    <w:rsid w:val="003E3AE3"/>
    <w:rsid w:val="003E6951"/>
    <w:rsid w:val="003F7990"/>
    <w:rsid w:val="0040023B"/>
    <w:rsid w:val="004003A5"/>
    <w:rsid w:val="0040256C"/>
    <w:rsid w:val="00403226"/>
    <w:rsid w:val="00403B2C"/>
    <w:rsid w:val="00412AD2"/>
    <w:rsid w:val="00421234"/>
    <w:rsid w:val="00421F10"/>
    <w:rsid w:val="0042248F"/>
    <w:rsid w:val="00426C6B"/>
    <w:rsid w:val="00434E89"/>
    <w:rsid w:val="004357E8"/>
    <w:rsid w:val="00435E17"/>
    <w:rsid w:val="00437AD3"/>
    <w:rsid w:val="00437C37"/>
    <w:rsid w:val="0044302E"/>
    <w:rsid w:val="00443BE8"/>
    <w:rsid w:val="004513BE"/>
    <w:rsid w:val="004515A9"/>
    <w:rsid w:val="0045362A"/>
    <w:rsid w:val="00456F40"/>
    <w:rsid w:val="0046124D"/>
    <w:rsid w:val="004632D2"/>
    <w:rsid w:val="00463FB7"/>
    <w:rsid w:val="0046574C"/>
    <w:rsid w:val="004660B2"/>
    <w:rsid w:val="00470B06"/>
    <w:rsid w:val="00471E80"/>
    <w:rsid w:val="00472612"/>
    <w:rsid w:val="00475A8F"/>
    <w:rsid w:val="00476A0D"/>
    <w:rsid w:val="004776AA"/>
    <w:rsid w:val="004817D2"/>
    <w:rsid w:val="00481E28"/>
    <w:rsid w:val="00486940"/>
    <w:rsid w:val="0048722C"/>
    <w:rsid w:val="00491484"/>
    <w:rsid w:val="004927D3"/>
    <w:rsid w:val="0049432F"/>
    <w:rsid w:val="00496E7B"/>
    <w:rsid w:val="004A4471"/>
    <w:rsid w:val="004A4DAA"/>
    <w:rsid w:val="004A6B74"/>
    <w:rsid w:val="004A6C18"/>
    <w:rsid w:val="004B3676"/>
    <w:rsid w:val="004B383E"/>
    <w:rsid w:val="004C0D53"/>
    <w:rsid w:val="004C108C"/>
    <w:rsid w:val="004C1659"/>
    <w:rsid w:val="004C2AA2"/>
    <w:rsid w:val="004C5F84"/>
    <w:rsid w:val="004C6F93"/>
    <w:rsid w:val="004C7206"/>
    <w:rsid w:val="004D5F8B"/>
    <w:rsid w:val="004D7E8E"/>
    <w:rsid w:val="004E32CC"/>
    <w:rsid w:val="004E57F3"/>
    <w:rsid w:val="004E712F"/>
    <w:rsid w:val="004F2325"/>
    <w:rsid w:val="004F62E5"/>
    <w:rsid w:val="004F6975"/>
    <w:rsid w:val="00500F6D"/>
    <w:rsid w:val="00502392"/>
    <w:rsid w:val="00503170"/>
    <w:rsid w:val="005036A7"/>
    <w:rsid w:val="005039F8"/>
    <w:rsid w:val="00503A6A"/>
    <w:rsid w:val="005051C4"/>
    <w:rsid w:val="00505F6A"/>
    <w:rsid w:val="00506E13"/>
    <w:rsid w:val="005129B0"/>
    <w:rsid w:val="00521C5E"/>
    <w:rsid w:val="00525F22"/>
    <w:rsid w:val="00526E9C"/>
    <w:rsid w:val="0053163E"/>
    <w:rsid w:val="005322AA"/>
    <w:rsid w:val="005338D4"/>
    <w:rsid w:val="00533D81"/>
    <w:rsid w:val="00535391"/>
    <w:rsid w:val="00536D77"/>
    <w:rsid w:val="0054415D"/>
    <w:rsid w:val="005454B3"/>
    <w:rsid w:val="00546D88"/>
    <w:rsid w:val="0055089E"/>
    <w:rsid w:val="00550C3A"/>
    <w:rsid w:val="00551CE1"/>
    <w:rsid w:val="00551E13"/>
    <w:rsid w:val="00553730"/>
    <w:rsid w:val="00554529"/>
    <w:rsid w:val="00555494"/>
    <w:rsid w:val="00557344"/>
    <w:rsid w:val="00561C8C"/>
    <w:rsid w:val="00563910"/>
    <w:rsid w:val="00564E72"/>
    <w:rsid w:val="00565592"/>
    <w:rsid w:val="00567CB9"/>
    <w:rsid w:val="005715E0"/>
    <w:rsid w:val="00575791"/>
    <w:rsid w:val="0057745D"/>
    <w:rsid w:val="00582459"/>
    <w:rsid w:val="00584B4D"/>
    <w:rsid w:val="005859AB"/>
    <w:rsid w:val="00590BE5"/>
    <w:rsid w:val="00590CF8"/>
    <w:rsid w:val="005914B2"/>
    <w:rsid w:val="00592DF6"/>
    <w:rsid w:val="005938F5"/>
    <w:rsid w:val="005943F4"/>
    <w:rsid w:val="0059665F"/>
    <w:rsid w:val="005A05B0"/>
    <w:rsid w:val="005A1CD5"/>
    <w:rsid w:val="005A2F3A"/>
    <w:rsid w:val="005B0704"/>
    <w:rsid w:val="005B6234"/>
    <w:rsid w:val="005C0B67"/>
    <w:rsid w:val="005C2664"/>
    <w:rsid w:val="005C4BDC"/>
    <w:rsid w:val="005C5949"/>
    <w:rsid w:val="005C6AD9"/>
    <w:rsid w:val="005D016D"/>
    <w:rsid w:val="005D1A1C"/>
    <w:rsid w:val="005D300C"/>
    <w:rsid w:val="005D42D4"/>
    <w:rsid w:val="005D4849"/>
    <w:rsid w:val="005D56A0"/>
    <w:rsid w:val="005D7BBC"/>
    <w:rsid w:val="005E434B"/>
    <w:rsid w:val="005E6169"/>
    <w:rsid w:val="005E6252"/>
    <w:rsid w:val="005E747E"/>
    <w:rsid w:val="005F233F"/>
    <w:rsid w:val="005F2C28"/>
    <w:rsid w:val="005F2EA4"/>
    <w:rsid w:val="005F3098"/>
    <w:rsid w:val="005F672F"/>
    <w:rsid w:val="005F6B72"/>
    <w:rsid w:val="00600779"/>
    <w:rsid w:val="00601E7D"/>
    <w:rsid w:val="00602461"/>
    <w:rsid w:val="00604E76"/>
    <w:rsid w:val="00605C04"/>
    <w:rsid w:val="00606BCD"/>
    <w:rsid w:val="006114F2"/>
    <w:rsid w:val="006127ED"/>
    <w:rsid w:val="006157ED"/>
    <w:rsid w:val="00617174"/>
    <w:rsid w:val="00620FA9"/>
    <w:rsid w:val="00621020"/>
    <w:rsid w:val="0062387E"/>
    <w:rsid w:val="00627642"/>
    <w:rsid w:val="006309AD"/>
    <w:rsid w:val="00632063"/>
    <w:rsid w:val="00633C88"/>
    <w:rsid w:val="00635476"/>
    <w:rsid w:val="006366DF"/>
    <w:rsid w:val="00636BD9"/>
    <w:rsid w:val="00636D4A"/>
    <w:rsid w:val="00641C86"/>
    <w:rsid w:val="006439DC"/>
    <w:rsid w:val="00644AE6"/>
    <w:rsid w:val="00646338"/>
    <w:rsid w:val="006541C6"/>
    <w:rsid w:val="006543FF"/>
    <w:rsid w:val="00654462"/>
    <w:rsid w:val="00654A95"/>
    <w:rsid w:val="006555E9"/>
    <w:rsid w:val="00656110"/>
    <w:rsid w:val="00660570"/>
    <w:rsid w:val="00661D05"/>
    <w:rsid w:val="00665CDD"/>
    <w:rsid w:val="00671A72"/>
    <w:rsid w:val="00672A13"/>
    <w:rsid w:val="00677C5C"/>
    <w:rsid w:val="00677FB0"/>
    <w:rsid w:val="00681981"/>
    <w:rsid w:val="00681D73"/>
    <w:rsid w:val="00682CFE"/>
    <w:rsid w:val="0068645F"/>
    <w:rsid w:val="00686AF4"/>
    <w:rsid w:val="00692902"/>
    <w:rsid w:val="006930A8"/>
    <w:rsid w:val="00694799"/>
    <w:rsid w:val="006A1C38"/>
    <w:rsid w:val="006A722C"/>
    <w:rsid w:val="006A7B6E"/>
    <w:rsid w:val="006B468F"/>
    <w:rsid w:val="006B4BF7"/>
    <w:rsid w:val="006C0EAE"/>
    <w:rsid w:val="006C2DC4"/>
    <w:rsid w:val="006C48AD"/>
    <w:rsid w:val="006C4DB5"/>
    <w:rsid w:val="006C70AE"/>
    <w:rsid w:val="006D0344"/>
    <w:rsid w:val="006D0490"/>
    <w:rsid w:val="006D0A55"/>
    <w:rsid w:val="006D59F5"/>
    <w:rsid w:val="006D78C1"/>
    <w:rsid w:val="006E0EBA"/>
    <w:rsid w:val="006E1773"/>
    <w:rsid w:val="006E454E"/>
    <w:rsid w:val="006E4A2D"/>
    <w:rsid w:val="006F2E03"/>
    <w:rsid w:val="006F5FF3"/>
    <w:rsid w:val="006F6E47"/>
    <w:rsid w:val="006F7BE9"/>
    <w:rsid w:val="00703B66"/>
    <w:rsid w:val="00704631"/>
    <w:rsid w:val="00704D4C"/>
    <w:rsid w:val="0070592A"/>
    <w:rsid w:val="0070597A"/>
    <w:rsid w:val="00714DD7"/>
    <w:rsid w:val="00715A62"/>
    <w:rsid w:val="00715A8D"/>
    <w:rsid w:val="00716A30"/>
    <w:rsid w:val="00722F5D"/>
    <w:rsid w:val="00724061"/>
    <w:rsid w:val="007266AA"/>
    <w:rsid w:val="00727018"/>
    <w:rsid w:val="007274F9"/>
    <w:rsid w:val="00732A40"/>
    <w:rsid w:val="00733F64"/>
    <w:rsid w:val="00734520"/>
    <w:rsid w:val="00743226"/>
    <w:rsid w:val="00743D31"/>
    <w:rsid w:val="00743DD0"/>
    <w:rsid w:val="0074593A"/>
    <w:rsid w:val="00746C24"/>
    <w:rsid w:val="00750A43"/>
    <w:rsid w:val="00750C3D"/>
    <w:rsid w:val="00751235"/>
    <w:rsid w:val="007519C4"/>
    <w:rsid w:val="007531A9"/>
    <w:rsid w:val="00754E9A"/>
    <w:rsid w:val="00757703"/>
    <w:rsid w:val="00757E42"/>
    <w:rsid w:val="00760699"/>
    <w:rsid w:val="00762810"/>
    <w:rsid w:val="00763ED7"/>
    <w:rsid w:val="00764688"/>
    <w:rsid w:val="00766834"/>
    <w:rsid w:val="00776720"/>
    <w:rsid w:val="00776784"/>
    <w:rsid w:val="00781F13"/>
    <w:rsid w:val="00783982"/>
    <w:rsid w:val="00783A0F"/>
    <w:rsid w:val="0078448A"/>
    <w:rsid w:val="0078614C"/>
    <w:rsid w:val="0078633F"/>
    <w:rsid w:val="00786AF5"/>
    <w:rsid w:val="0079186B"/>
    <w:rsid w:val="00793915"/>
    <w:rsid w:val="007947B2"/>
    <w:rsid w:val="007A0507"/>
    <w:rsid w:val="007A2407"/>
    <w:rsid w:val="007A3906"/>
    <w:rsid w:val="007A4833"/>
    <w:rsid w:val="007A5D40"/>
    <w:rsid w:val="007A61E2"/>
    <w:rsid w:val="007B0085"/>
    <w:rsid w:val="007B08D5"/>
    <w:rsid w:val="007B3C6F"/>
    <w:rsid w:val="007B5C60"/>
    <w:rsid w:val="007C151C"/>
    <w:rsid w:val="007C1E9D"/>
    <w:rsid w:val="007C53ED"/>
    <w:rsid w:val="007C6163"/>
    <w:rsid w:val="007C670A"/>
    <w:rsid w:val="007C7A03"/>
    <w:rsid w:val="007D0E98"/>
    <w:rsid w:val="007D184A"/>
    <w:rsid w:val="007D3F4F"/>
    <w:rsid w:val="007D6467"/>
    <w:rsid w:val="007E1126"/>
    <w:rsid w:val="007E4ABF"/>
    <w:rsid w:val="007E6B13"/>
    <w:rsid w:val="007F37F2"/>
    <w:rsid w:val="007F77E6"/>
    <w:rsid w:val="007F7CED"/>
    <w:rsid w:val="00801E8D"/>
    <w:rsid w:val="00802A97"/>
    <w:rsid w:val="00802CA2"/>
    <w:rsid w:val="0080407B"/>
    <w:rsid w:val="00804BA7"/>
    <w:rsid w:val="00804CB2"/>
    <w:rsid w:val="00805816"/>
    <w:rsid w:val="00806C45"/>
    <w:rsid w:val="00810E2A"/>
    <w:rsid w:val="00811495"/>
    <w:rsid w:val="0081155C"/>
    <w:rsid w:val="00812E56"/>
    <w:rsid w:val="00815A54"/>
    <w:rsid w:val="008166B4"/>
    <w:rsid w:val="00820AF6"/>
    <w:rsid w:val="00821471"/>
    <w:rsid w:val="00824090"/>
    <w:rsid w:val="0082556C"/>
    <w:rsid w:val="008258BC"/>
    <w:rsid w:val="00825BF5"/>
    <w:rsid w:val="00825EFE"/>
    <w:rsid w:val="0082760D"/>
    <w:rsid w:val="00827CFB"/>
    <w:rsid w:val="00827D03"/>
    <w:rsid w:val="0083173E"/>
    <w:rsid w:val="00834262"/>
    <w:rsid w:val="00834D16"/>
    <w:rsid w:val="0083581F"/>
    <w:rsid w:val="00840950"/>
    <w:rsid w:val="00840D60"/>
    <w:rsid w:val="008413FF"/>
    <w:rsid w:val="00845D91"/>
    <w:rsid w:val="00846ECC"/>
    <w:rsid w:val="008471A5"/>
    <w:rsid w:val="008523AC"/>
    <w:rsid w:val="00852C7E"/>
    <w:rsid w:val="008541FA"/>
    <w:rsid w:val="00861317"/>
    <w:rsid w:val="0086178D"/>
    <w:rsid w:val="00862172"/>
    <w:rsid w:val="00863FB5"/>
    <w:rsid w:val="00870028"/>
    <w:rsid w:val="00871FD1"/>
    <w:rsid w:val="0087478E"/>
    <w:rsid w:val="0087512E"/>
    <w:rsid w:val="008751CD"/>
    <w:rsid w:val="00877233"/>
    <w:rsid w:val="008800DC"/>
    <w:rsid w:val="00885584"/>
    <w:rsid w:val="00891870"/>
    <w:rsid w:val="00891898"/>
    <w:rsid w:val="008927E5"/>
    <w:rsid w:val="008941A1"/>
    <w:rsid w:val="008A1D00"/>
    <w:rsid w:val="008A29B4"/>
    <w:rsid w:val="008A3864"/>
    <w:rsid w:val="008A44C7"/>
    <w:rsid w:val="008B5937"/>
    <w:rsid w:val="008B676C"/>
    <w:rsid w:val="008B743F"/>
    <w:rsid w:val="008C0FDA"/>
    <w:rsid w:val="008C71B0"/>
    <w:rsid w:val="008D0AB0"/>
    <w:rsid w:val="008D157B"/>
    <w:rsid w:val="008D17B9"/>
    <w:rsid w:val="008D2E96"/>
    <w:rsid w:val="008D59BA"/>
    <w:rsid w:val="008E76E1"/>
    <w:rsid w:val="008E79A7"/>
    <w:rsid w:val="008F0233"/>
    <w:rsid w:val="008F0CD3"/>
    <w:rsid w:val="008F1FFC"/>
    <w:rsid w:val="008F5ED3"/>
    <w:rsid w:val="008F632A"/>
    <w:rsid w:val="00900550"/>
    <w:rsid w:val="009005FC"/>
    <w:rsid w:val="00900A38"/>
    <w:rsid w:val="0090111F"/>
    <w:rsid w:val="0090114E"/>
    <w:rsid w:val="009019F7"/>
    <w:rsid w:val="00903138"/>
    <w:rsid w:val="00903F47"/>
    <w:rsid w:val="009048F5"/>
    <w:rsid w:val="00906CDD"/>
    <w:rsid w:val="0090775F"/>
    <w:rsid w:val="00911196"/>
    <w:rsid w:val="00912CCD"/>
    <w:rsid w:val="00917EB5"/>
    <w:rsid w:val="0092581C"/>
    <w:rsid w:val="0093124F"/>
    <w:rsid w:val="00934A28"/>
    <w:rsid w:val="0093556C"/>
    <w:rsid w:val="0094104B"/>
    <w:rsid w:val="009414AA"/>
    <w:rsid w:val="00942C08"/>
    <w:rsid w:val="00942C4E"/>
    <w:rsid w:val="00945565"/>
    <w:rsid w:val="00945689"/>
    <w:rsid w:val="009469C3"/>
    <w:rsid w:val="0095140C"/>
    <w:rsid w:val="0095229D"/>
    <w:rsid w:val="00955AB6"/>
    <w:rsid w:val="0095714A"/>
    <w:rsid w:val="00957C84"/>
    <w:rsid w:val="00960386"/>
    <w:rsid w:val="009604D3"/>
    <w:rsid w:val="00961EE4"/>
    <w:rsid w:val="00961F99"/>
    <w:rsid w:val="009633A3"/>
    <w:rsid w:val="00963C63"/>
    <w:rsid w:val="009642A7"/>
    <w:rsid w:val="009647AF"/>
    <w:rsid w:val="00970587"/>
    <w:rsid w:val="0097075E"/>
    <w:rsid w:val="00970B90"/>
    <w:rsid w:val="0097270C"/>
    <w:rsid w:val="009754BD"/>
    <w:rsid w:val="00975BAB"/>
    <w:rsid w:val="00976511"/>
    <w:rsid w:val="00976DC9"/>
    <w:rsid w:val="00982091"/>
    <w:rsid w:val="00982164"/>
    <w:rsid w:val="009824C7"/>
    <w:rsid w:val="00982F93"/>
    <w:rsid w:val="00983A72"/>
    <w:rsid w:val="00984D69"/>
    <w:rsid w:val="00987FE5"/>
    <w:rsid w:val="00993C31"/>
    <w:rsid w:val="00994E03"/>
    <w:rsid w:val="00995A36"/>
    <w:rsid w:val="00995E01"/>
    <w:rsid w:val="00996E97"/>
    <w:rsid w:val="009A174E"/>
    <w:rsid w:val="009A32DE"/>
    <w:rsid w:val="009A56F1"/>
    <w:rsid w:val="009A5B0E"/>
    <w:rsid w:val="009B19C1"/>
    <w:rsid w:val="009B5BAF"/>
    <w:rsid w:val="009B6A3C"/>
    <w:rsid w:val="009B6AA9"/>
    <w:rsid w:val="009B762F"/>
    <w:rsid w:val="009C02DC"/>
    <w:rsid w:val="009C2009"/>
    <w:rsid w:val="009C2F3C"/>
    <w:rsid w:val="009C4316"/>
    <w:rsid w:val="009D1875"/>
    <w:rsid w:val="009D4686"/>
    <w:rsid w:val="009D6BB2"/>
    <w:rsid w:val="009E25A8"/>
    <w:rsid w:val="009F0446"/>
    <w:rsid w:val="009F3152"/>
    <w:rsid w:val="009F5280"/>
    <w:rsid w:val="009F6E85"/>
    <w:rsid w:val="009F79FF"/>
    <w:rsid w:val="00A0264B"/>
    <w:rsid w:val="00A02C4C"/>
    <w:rsid w:val="00A06352"/>
    <w:rsid w:val="00A07263"/>
    <w:rsid w:val="00A136E6"/>
    <w:rsid w:val="00A14444"/>
    <w:rsid w:val="00A150B1"/>
    <w:rsid w:val="00A15887"/>
    <w:rsid w:val="00A2101A"/>
    <w:rsid w:val="00A22E9F"/>
    <w:rsid w:val="00A23311"/>
    <w:rsid w:val="00A33549"/>
    <w:rsid w:val="00A3672E"/>
    <w:rsid w:val="00A36D25"/>
    <w:rsid w:val="00A411A5"/>
    <w:rsid w:val="00A41C29"/>
    <w:rsid w:val="00A4222C"/>
    <w:rsid w:val="00A44EF2"/>
    <w:rsid w:val="00A51384"/>
    <w:rsid w:val="00A52A0D"/>
    <w:rsid w:val="00A5308F"/>
    <w:rsid w:val="00A5527B"/>
    <w:rsid w:val="00A561C6"/>
    <w:rsid w:val="00A56F0A"/>
    <w:rsid w:val="00A62267"/>
    <w:rsid w:val="00A64D7C"/>
    <w:rsid w:val="00A7143A"/>
    <w:rsid w:val="00A74B65"/>
    <w:rsid w:val="00A81C54"/>
    <w:rsid w:val="00A854D8"/>
    <w:rsid w:val="00A8702B"/>
    <w:rsid w:val="00A923C3"/>
    <w:rsid w:val="00A93919"/>
    <w:rsid w:val="00A93968"/>
    <w:rsid w:val="00A96475"/>
    <w:rsid w:val="00AA0B56"/>
    <w:rsid w:val="00AA37D3"/>
    <w:rsid w:val="00AA38C8"/>
    <w:rsid w:val="00AA56FC"/>
    <w:rsid w:val="00AA72D5"/>
    <w:rsid w:val="00AB5121"/>
    <w:rsid w:val="00AC11BF"/>
    <w:rsid w:val="00AC246A"/>
    <w:rsid w:val="00AC39D8"/>
    <w:rsid w:val="00AC4FCF"/>
    <w:rsid w:val="00AC52B0"/>
    <w:rsid w:val="00AC5FBA"/>
    <w:rsid w:val="00AC749C"/>
    <w:rsid w:val="00AD0E1B"/>
    <w:rsid w:val="00AD191A"/>
    <w:rsid w:val="00AD3179"/>
    <w:rsid w:val="00AD43DA"/>
    <w:rsid w:val="00AD52FB"/>
    <w:rsid w:val="00AE0826"/>
    <w:rsid w:val="00AE120F"/>
    <w:rsid w:val="00AE23C5"/>
    <w:rsid w:val="00AE393D"/>
    <w:rsid w:val="00AE49BE"/>
    <w:rsid w:val="00AE6F31"/>
    <w:rsid w:val="00AF1544"/>
    <w:rsid w:val="00AF1950"/>
    <w:rsid w:val="00AF1F3B"/>
    <w:rsid w:val="00AF4F0E"/>
    <w:rsid w:val="00AF51C0"/>
    <w:rsid w:val="00AF7D63"/>
    <w:rsid w:val="00B027EF"/>
    <w:rsid w:val="00B101A3"/>
    <w:rsid w:val="00B115D9"/>
    <w:rsid w:val="00B120CE"/>
    <w:rsid w:val="00B14260"/>
    <w:rsid w:val="00B144C2"/>
    <w:rsid w:val="00B15DA2"/>
    <w:rsid w:val="00B2217B"/>
    <w:rsid w:val="00B221D1"/>
    <w:rsid w:val="00B22CD2"/>
    <w:rsid w:val="00B22F13"/>
    <w:rsid w:val="00B26AF2"/>
    <w:rsid w:val="00B35790"/>
    <w:rsid w:val="00B36617"/>
    <w:rsid w:val="00B368C5"/>
    <w:rsid w:val="00B377F9"/>
    <w:rsid w:val="00B4138D"/>
    <w:rsid w:val="00B470F0"/>
    <w:rsid w:val="00B50084"/>
    <w:rsid w:val="00B52645"/>
    <w:rsid w:val="00B52A13"/>
    <w:rsid w:val="00B5738A"/>
    <w:rsid w:val="00B619B0"/>
    <w:rsid w:val="00B6345B"/>
    <w:rsid w:val="00B634AF"/>
    <w:rsid w:val="00B646F1"/>
    <w:rsid w:val="00B6655D"/>
    <w:rsid w:val="00B70DD9"/>
    <w:rsid w:val="00B71C7C"/>
    <w:rsid w:val="00B77782"/>
    <w:rsid w:val="00B77A37"/>
    <w:rsid w:val="00B808A6"/>
    <w:rsid w:val="00B81EDD"/>
    <w:rsid w:val="00B82A18"/>
    <w:rsid w:val="00B83ABA"/>
    <w:rsid w:val="00B84DC1"/>
    <w:rsid w:val="00B90C7F"/>
    <w:rsid w:val="00B9298F"/>
    <w:rsid w:val="00B94C13"/>
    <w:rsid w:val="00BA0618"/>
    <w:rsid w:val="00BA5468"/>
    <w:rsid w:val="00BA5D71"/>
    <w:rsid w:val="00BA64C6"/>
    <w:rsid w:val="00BA7D65"/>
    <w:rsid w:val="00BB03F2"/>
    <w:rsid w:val="00BB15E4"/>
    <w:rsid w:val="00BB221D"/>
    <w:rsid w:val="00BB4E71"/>
    <w:rsid w:val="00BB5E49"/>
    <w:rsid w:val="00BB765B"/>
    <w:rsid w:val="00BC1628"/>
    <w:rsid w:val="00BC4F99"/>
    <w:rsid w:val="00BC5A63"/>
    <w:rsid w:val="00BD6487"/>
    <w:rsid w:val="00BD6729"/>
    <w:rsid w:val="00BD71D1"/>
    <w:rsid w:val="00BD7384"/>
    <w:rsid w:val="00BE055B"/>
    <w:rsid w:val="00BE4D03"/>
    <w:rsid w:val="00BE505C"/>
    <w:rsid w:val="00BE73DD"/>
    <w:rsid w:val="00BF08D6"/>
    <w:rsid w:val="00BF4F96"/>
    <w:rsid w:val="00BF5586"/>
    <w:rsid w:val="00BF74DE"/>
    <w:rsid w:val="00C005C7"/>
    <w:rsid w:val="00C03059"/>
    <w:rsid w:val="00C0511E"/>
    <w:rsid w:val="00C07874"/>
    <w:rsid w:val="00C179C8"/>
    <w:rsid w:val="00C20186"/>
    <w:rsid w:val="00C20B7F"/>
    <w:rsid w:val="00C23471"/>
    <w:rsid w:val="00C23E01"/>
    <w:rsid w:val="00C245AD"/>
    <w:rsid w:val="00C27B6E"/>
    <w:rsid w:val="00C30CD6"/>
    <w:rsid w:val="00C32BA6"/>
    <w:rsid w:val="00C330FF"/>
    <w:rsid w:val="00C3414B"/>
    <w:rsid w:val="00C370ED"/>
    <w:rsid w:val="00C37DC2"/>
    <w:rsid w:val="00C40628"/>
    <w:rsid w:val="00C430DB"/>
    <w:rsid w:val="00C43D4D"/>
    <w:rsid w:val="00C453D8"/>
    <w:rsid w:val="00C46E97"/>
    <w:rsid w:val="00C50BB6"/>
    <w:rsid w:val="00C5384C"/>
    <w:rsid w:val="00C5587D"/>
    <w:rsid w:val="00C60FD5"/>
    <w:rsid w:val="00C6637C"/>
    <w:rsid w:val="00C723B1"/>
    <w:rsid w:val="00C751AE"/>
    <w:rsid w:val="00C84C96"/>
    <w:rsid w:val="00C91ECE"/>
    <w:rsid w:val="00C920EA"/>
    <w:rsid w:val="00C93467"/>
    <w:rsid w:val="00CA0547"/>
    <w:rsid w:val="00CA1AB1"/>
    <w:rsid w:val="00CA26C1"/>
    <w:rsid w:val="00CA4D59"/>
    <w:rsid w:val="00CB1ED8"/>
    <w:rsid w:val="00CB22B1"/>
    <w:rsid w:val="00CB27A2"/>
    <w:rsid w:val="00CB6908"/>
    <w:rsid w:val="00CC00D5"/>
    <w:rsid w:val="00CC185D"/>
    <w:rsid w:val="00CC1EE0"/>
    <w:rsid w:val="00CC3ADD"/>
    <w:rsid w:val="00CC4B7D"/>
    <w:rsid w:val="00CC5A05"/>
    <w:rsid w:val="00CC61C8"/>
    <w:rsid w:val="00CC79CF"/>
    <w:rsid w:val="00CD4602"/>
    <w:rsid w:val="00CD50DB"/>
    <w:rsid w:val="00CD5D52"/>
    <w:rsid w:val="00CD7ABC"/>
    <w:rsid w:val="00CD7DF6"/>
    <w:rsid w:val="00CE0EF1"/>
    <w:rsid w:val="00CE19C2"/>
    <w:rsid w:val="00CE652D"/>
    <w:rsid w:val="00CE6BAD"/>
    <w:rsid w:val="00CF064E"/>
    <w:rsid w:val="00CF179E"/>
    <w:rsid w:val="00CF20A0"/>
    <w:rsid w:val="00CF234B"/>
    <w:rsid w:val="00CF3A6C"/>
    <w:rsid w:val="00D0206B"/>
    <w:rsid w:val="00D021B0"/>
    <w:rsid w:val="00D07649"/>
    <w:rsid w:val="00D07E22"/>
    <w:rsid w:val="00D139E4"/>
    <w:rsid w:val="00D20A7D"/>
    <w:rsid w:val="00D22B3F"/>
    <w:rsid w:val="00D26A2A"/>
    <w:rsid w:val="00D300F4"/>
    <w:rsid w:val="00D32F85"/>
    <w:rsid w:val="00D36029"/>
    <w:rsid w:val="00D362B0"/>
    <w:rsid w:val="00D37820"/>
    <w:rsid w:val="00D37B4B"/>
    <w:rsid w:val="00D4178C"/>
    <w:rsid w:val="00D41BB6"/>
    <w:rsid w:val="00D43F9A"/>
    <w:rsid w:val="00D452F1"/>
    <w:rsid w:val="00D4725E"/>
    <w:rsid w:val="00D5160D"/>
    <w:rsid w:val="00D51A9D"/>
    <w:rsid w:val="00D5653E"/>
    <w:rsid w:val="00D6193C"/>
    <w:rsid w:val="00D627B5"/>
    <w:rsid w:val="00D63634"/>
    <w:rsid w:val="00D638AE"/>
    <w:rsid w:val="00D63F52"/>
    <w:rsid w:val="00D658F6"/>
    <w:rsid w:val="00D65E6C"/>
    <w:rsid w:val="00D67380"/>
    <w:rsid w:val="00D734FA"/>
    <w:rsid w:val="00D76F28"/>
    <w:rsid w:val="00D77AD2"/>
    <w:rsid w:val="00D8003B"/>
    <w:rsid w:val="00D8441D"/>
    <w:rsid w:val="00D847BB"/>
    <w:rsid w:val="00D866AD"/>
    <w:rsid w:val="00D90ABC"/>
    <w:rsid w:val="00D92D02"/>
    <w:rsid w:val="00D93A68"/>
    <w:rsid w:val="00D94354"/>
    <w:rsid w:val="00D95151"/>
    <w:rsid w:val="00D956D5"/>
    <w:rsid w:val="00D97A8F"/>
    <w:rsid w:val="00DA24A6"/>
    <w:rsid w:val="00DA4BC2"/>
    <w:rsid w:val="00DA6CF4"/>
    <w:rsid w:val="00DA7ABF"/>
    <w:rsid w:val="00DA7C0F"/>
    <w:rsid w:val="00DA7C10"/>
    <w:rsid w:val="00DB2936"/>
    <w:rsid w:val="00DB586D"/>
    <w:rsid w:val="00DB5DEF"/>
    <w:rsid w:val="00DC2B0A"/>
    <w:rsid w:val="00DC6323"/>
    <w:rsid w:val="00DC638E"/>
    <w:rsid w:val="00DC69D8"/>
    <w:rsid w:val="00DC7DDC"/>
    <w:rsid w:val="00DD0D06"/>
    <w:rsid w:val="00DD3845"/>
    <w:rsid w:val="00DD4EF7"/>
    <w:rsid w:val="00DE5EBA"/>
    <w:rsid w:val="00DF08C9"/>
    <w:rsid w:val="00DF2F62"/>
    <w:rsid w:val="00DF4C75"/>
    <w:rsid w:val="00DF5D5D"/>
    <w:rsid w:val="00DF64BE"/>
    <w:rsid w:val="00DF6D03"/>
    <w:rsid w:val="00E00C0A"/>
    <w:rsid w:val="00E01248"/>
    <w:rsid w:val="00E063D7"/>
    <w:rsid w:val="00E070F3"/>
    <w:rsid w:val="00E077C6"/>
    <w:rsid w:val="00E07E85"/>
    <w:rsid w:val="00E11099"/>
    <w:rsid w:val="00E15B72"/>
    <w:rsid w:val="00E251A8"/>
    <w:rsid w:val="00E2558B"/>
    <w:rsid w:val="00E268BD"/>
    <w:rsid w:val="00E27291"/>
    <w:rsid w:val="00E324AC"/>
    <w:rsid w:val="00E334AC"/>
    <w:rsid w:val="00E35B55"/>
    <w:rsid w:val="00E40D0D"/>
    <w:rsid w:val="00E4146F"/>
    <w:rsid w:val="00E45B89"/>
    <w:rsid w:val="00E47B81"/>
    <w:rsid w:val="00E51F29"/>
    <w:rsid w:val="00E53D79"/>
    <w:rsid w:val="00E54847"/>
    <w:rsid w:val="00E5675A"/>
    <w:rsid w:val="00E6569A"/>
    <w:rsid w:val="00E65B14"/>
    <w:rsid w:val="00E679D4"/>
    <w:rsid w:val="00E700CB"/>
    <w:rsid w:val="00E73B44"/>
    <w:rsid w:val="00E77736"/>
    <w:rsid w:val="00E80847"/>
    <w:rsid w:val="00E916CA"/>
    <w:rsid w:val="00E91785"/>
    <w:rsid w:val="00E952AB"/>
    <w:rsid w:val="00E95B0B"/>
    <w:rsid w:val="00E97B3E"/>
    <w:rsid w:val="00EA1344"/>
    <w:rsid w:val="00EA3EAE"/>
    <w:rsid w:val="00EB0918"/>
    <w:rsid w:val="00EB2B2A"/>
    <w:rsid w:val="00EB33FB"/>
    <w:rsid w:val="00EB46C3"/>
    <w:rsid w:val="00EB6795"/>
    <w:rsid w:val="00EB6C63"/>
    <w:rsid w:val="00EB75EC"/>
    <w:rsid w:val="00EC1307"/>
    <w:rsid w:val="00ED14E9"/>
    <w:rsid w:val="00ED3618"/>
    <w:rsid w:val="00ED40B1"/>
    <w:rsid w:val="00ED6A1A"/>
    <w:rsid w:val="00ED6D41"/>
    <w:rsid w:val="00ED786E"/>
    <w:rsid w:val="00ED7BAE"/>
    <w:rsid w:val="00EE155C"/>
    <w:rsid w:val="00EE1E26"/>
    <w:rsid w:val="00EE436A"/>
    <w:rsid w:val="00EE6F0F"/>
    <w:rsid w:val="00EF3F68"/>
    <w:rsid w:val="00EF68CC"/>
    <w:rsid w:val="00EF723F"/>
    <w:rsid w:val="00F03125"/>
    <w:rsid w:val="00F043E0"/>
    <w:rsid w:val="00F12EE7"/>
    <w:rsid w:val="00F166C1"/>
    <w:rsid w:val="00F1766D"/>
    <w:rsid w:val="00F23A96"/>
    <w:rsid w:val="00F23B82"/>
    <w:rsid w:val="00F25E23"/>
    <w:rsid w:val="00F266BA"/>
    <w:rsid w:val="00F27EAD"/>
    <w:rsid w:val="00F305B3"/>
    <w:rsid w:val="00F32B99"/>
    <w:rsid w:val="00F33064"/>
    <w:rsid w:val="00F36536"/>
    <w:rsid w:val="00F375FB"/>
    <w:rsid w:val="00F410C5"/>
    <w:rsid w:val="00F428AA"/>
    <w:rsid w:val="00F43B9D"/>
    <w:rsid w:val="00F51BB9"/>
    <w:rsid w:val="00F5267F"/>
    <w:rsid w:val="00F530F1"/>
    <w:rsid w:val="00F53172"/>
    <w:rsid w:val="00F56856"/>
    <w:rsid w:val="00F57736"/>
    <w:rsid w:val="00F57E40"/>
    <w:rsid w:val="00F621AA"/>
    <w:rsid w:val="00F662FC"/>
    <w:rsid w:val="00F67962"/>
    <w:rsid w:val="00F737A3"/>
    <w:rsid w:val="00F77A79"/>
    <w:rsid w:val="00F8041E"/>
    <w:rsid w:val="00F808A4"/>
    <w:rsid w:val="00F826CA"/>
    <w:rsid w:val="00F82EC5"/>
    <w:rsid w:val="00F831F2"/>
    <w:rsid w:val="00F8327A"/>
    <w:rsid w:val="00F83F50"/>
    <w:rsid w:val="00F84CA7"/>
    <w:rsid w:val="00F87ABD"/>
    <w:rsid w:val="00F90380"/>
    <w:rsid w:val="00F90392"/>
    <w:rsid w:val="00F9040A"/>
    <w:rsid w:val="00F937D1"/>
    <w:rsid w:val="00F951B3"/>
    <w:rsid w:val="00F96EB4"/>
    <w:rsid w:val="00FA1B51"/>
    <w:rsid w:val="00FA1B89"/>
    <w:rsid w:val="00FA338D"/>
    <w:rsid w:val="00FB0275"/>
    <w:rsid w:val="00FB6D0B"/>
    <w:rsid w:val="00FC0B7E"/>
    <w:rsid w:val="00FC3B6C"/>
    <w:rsid w:val="00FC6700"/>
    <w:rsid w:val="00FC6912"/>
    <w:rsid w:val="00FD06C8"/>
    <w:rsid w:val="00FD12FB"/>
    <w:rsid w:val="00FD3D53"/>
    <w:rsid w:val="00FD40F0"/>
    <w:rsid w:val="00FD53B6"/>
    <w:rsid w:val="00FD5801"/>
    <w:rsid w:val="00FD7BB4"/>
    <w:rsid w:val="00FE32F1"/>
    <w:rsid w:val="00FE60DE"/>
    <w:rsid w:val="00FF23A4"/>
    <w:rsid w:val="00FF2508"/>
    <w:rsid w:val="00FF2685"/>
    <w:rsid w:val="00FF2D62"/>
    <w:rsid w:val="00FF3372"/>
    <w:rsid w:val="00FF423E"/>
    <w:rsid w:val="00FF630E"/>
    <w:rsid w:val="00FF7083"/>
    <w:rsid w:val="0CA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17678"/>
  <w15:docId w15:val="{86C00A30-FD15-4BEF-85C5-B70414A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25"/>
  </w:style>
  <w:style w:type="paragraph" w:styleId="Ttulo1">
    <w:name w:val="heading 1"/>
    <w:next w:val="Normal"/>
    <w:link w:val="Ttulo1Char"/>
    <w:uiPriority w:val="9"/>
    <w:unhideWhenUsed/>
    <w:qFormat/>
    <w:rsid w:val="00900A38"/>
    <w:pPr>
      <w:keepNext/>
      <w:keepLines/>
      <w:spacing w:after="164"/>
      <w:ind w:left="10" w:hanging="10"/>
      <w:outlineLvl w:val="0"/>
    </w:pPr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438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E438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579C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9665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487"/>
  </w:style>
  <w:style w:type="paragraph" w:styleId="Rodap">
    <w:name w:val="footer"/>
    <w:basedOn w:val="Normal"/>
    <w:link w:val="RodapChar"/>
    <w:uiPriority w:val="99"/>
    <w:unhideWhenUsed/>
    <w:rsid w:val="00BD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487"/>
  </w:style>
  <w:style w:type="character" w:customStyle="1" w:styleId="Ttulo1Char">
    <w:name w:val="Título 1 Char"/>
    <w:basedOn w:val="Fontepargpadro"/>
    <w:link w:val="Ttulo1"/>
    <w:uiPriority w:val="9"/>
    <w:rsid w:val="00900A38"/>
    <w:rPr>
      <w:rFonts w:ascii="Open Sans" w:eastAsia="Calibri" w:hAnsi="Open Sans" w:cs="Calibri"/>
      <w:b/>
      <w:color w:val="000000" w:themeColor="text1"/>
      <w:kern w:val="0"/>
      <w:sz w:val="24"/>
      <w:u w:val="single"/>
      <w:lang w:eastAsia="pt-BR"/>
    </w:rPr>
  </w:style>
  <w:style w:type="numbering" w:customStyle="1" w:styleId="ContratoFormatao-AnexoI">
    <w:name w:val="Contratão Formatação - Anexo I"/>
    <w:uiPriority w:val="99"/>
    <w:rsid w:val="004F6975"/>
    <w:pPr>
      <w:numPr>
        <w:numId w:val="1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016D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rsid w:val="000016DA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970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70B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0B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B90"/>
    <w:rPr>
      <w:b/>
      <w:bCs/>
      <w:sz w:val="20"/>
      <w:szCs w:val="20"/>
    </w:rPr>
  </w:style>
  <w:style w:type="character" w:customStyle="1" w:styleId="ui-provider">
    <w:name w:val="ui-provider"/>
    <w:basedOn w:val="Fontepargpadro"/>
    <w:rsid w:val="0035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191-73E8-477F-ACCC-3C2BA8EB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Moreira Acedo</dc:creator>
  <cp:keywords/>
  <dc:description/>
  <cp:lastModifiedBy>Ingrid Máximo</cp:lastModifiedBy>
  <cp:revision>7</cp:revision>
  <cp:lastPrinted>2023-12-20T19:57:00Z</cp:lastPrinted>
  <dcterms:created xsi:type="dcterms:W3CDTF">2025-06-26T17:22:00Z</dcterms:created>
  <dcterms:modified xsi:type="dcterms:W3CDTF">2025-07-10T15:47:00Z</dcterms:modified>
</cp:coreProperties>
</file>